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AD67C" w14:textId="77777777" w:rsidR="00064E12" w:rsidRPr="001E16E4" w:rsidRDefault="00064E12" w:rsidP="00064E12">
      <w:pPr>
        <w:jc w:val="center"/>
        <w:rPr>
          <w:rFonts w:ascii="Times New Roman" w:hAnsi="Times New Roman" w:cs="Times New Roman"/>
          <w:sz w:val="24"/>
          <w:szCs w:val="24"/>
        </w:rPr>
      </w:pPr>
    </w:p>
    <w:p w14:paraId="59E301F3" w14:textId="77777777" w:rsidR="00064E12" w:rsidRPr="001E16E4" w:rsidRDefault="00064E12" w:rsidP="00064E12">
      <w:pPr>
        <w:jc w:val="center"/>
        <w:rPr>
          <w:rFonts w:ascii="Times New Roman" w:hAnsi="Times New Roman" w:cs="Times New Roman"/>
          <w:sz w:val="24"/>
          <w:szCs w:val="24"/>
        </w:rPr>
      </w:pPr>
    </w:p>
    <w:p w14:paraId="74CEBC3D" w14:textId="77777777" w:rsidR="00064E12" w:rsidRPr="001E16E4" w:rsidRDefault="00064E12" w:rsidP="00064E12">
      <w:pPr>
        <w:jc w:val="center"/>
        <w:rPr>
          <w:rFonts w:ascii="Times New Roman" w:hAnsi="Times New Roman" w:cs="Times New Roman"/>
          <w:sz w:val="24"/>
          <w:szCs w:val="24"/>
        </w:rPr>
      </w:pPr>
    </w:p>
    <w:p w14:paraId="3A185EC1" w14:textId="2A819BFE" w:rsidR="00064E12" w:rsidRPr="001E16E4" w:rsidRDefault="0041726E" w:rsidP="00064E1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4A28B4" wp14:editId="5DDD64C2">
            <wp:extent cx="5943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rp online.jpg"/>
                    <pic:cNvPicPr/>
                  </pic:nvPicPr>
                  <pic:blipFill>
                    <a:blip r:embed="rId8">
                      <a:extLst>
                        <a:ext uri="{28A0092B-C50C-407E-A947-70E740481C1C}">
                          <a14:useLocalDpi xmlns:a14="http://schemas.microsoft.com/office/drawing/2010/main" val="0"/>
                        </a:ext>
                      </a:extLst>
                    </a:blip>
                    <a:stretch>
                      <a:fillRect/>
                    </a:stretch>
                  </pic:blipFill>
                  <pic:spPr>
                    <a:xfrm>
                      <a:off x="0" y="0"/>
                      <a:ext cx="5943600" cy="990600"/>
                    </a:xfrm>
                    <a:prstGeom prst="rect">
                      <a:avLst/>
                    </a:prstGeom>
                  </pic:spPr>
                </pic:pic>
              </a:graphicData>
            </a:graphic>
          </wp:inline>
        </w:drawing>
      </w:r>
    </w:p>
    <w:p w14:paraId="53F7EFD9" w14:textId="77777777" w:rsidR="00064E12" w:rsidRPr="001E16E4" w:rsidRDefault="00064E12" w:rsidP="00064E12">
      <w:pPr>
        <w:jc w:val="center"/>
        <w:rPr>
          <w:rFonts w:ascii="Times New Roman" w:hAnsi="Times New Roman" w:cs="Times New Roman"/>
          <w:sz w:val="24"/>
          <w:szCs w:val="24"/>
        </w:rPr>
      </w:pPr>
    </w:p>
    <w:p w14:paraId="3FF7C1E9" w14:textId="77A51DCD" w:rsidR="00064E12" w:rsidRPr="001E16E4" w:rsidRDefault="00064E12" w:rsidP="00064E12">
      <w:pPr>
        <w:jc w:val="center"/>
        <w:rPr>
          <w:rFonts w:ascii="Times New Roman" w:hAnsi="Times New Roman" w:cs="Times New Roman"/>
          <w:sz w:val="24"/>
          <w:szCs w:val="24"/>
        </w:rPr>
      </w:pPr>
      <w:r w:rsidRPr="001E16E4">
        <w:rPr>
          <w:rFonts w:ascii="Times New Roman" w:hAnsi="Times New Roman" w:cs="Times New Roman"/>
          <w:sz w:val="24"/>
          <w:szCs w:val="24"/>
        </w:rPr>
        <w:t>Game-</w:t>
      </w:r>
      <w:r w:rsidR="00CF2D5E">
        <w:rPr>
          <w:rFonts w:ascii="Times New Roman" w:hAnsi="Times New Roman" w:cs="Times New Roman"/>
          <w:sz w:val="24"/>
          <w:szCs w:val="24"/>
        </w:rPr>
        <w:t>B</w:t>
      </w:r>
      <w:r w:rsidRPr="001E16E4">
        <w:rPr>
          <w:rFonts w:ascii="Times New Roman" w:hAnsi="Times New Roman" w:cs="Times New Roman"/>
          <w:sz w:val="24"/>
          <w:szCs w:val="24"/>
        </w:rPr>
        <w:t>ased Experiential Learning in Introductory Psychology</w:t>
      </w:r>
    </w:p>
    <w:p w14:paraId="1ED6DC18" w14:textId="3E1D801B" w:rsidR="00064E12" w:rsidRPr="001E16E4" w:rsidRDefault="00064E12" w:rsidP="00064E12">
      <w:pPr>
        <w:jc w:val="center"/>
        <w:rPr>
          <w:rFonts w:ascii="Times New Roman" w:hAnsi="Times New Roman" w:cs="Times New Roman"/>
          <w:sz w:val="24"/>
          <w:szCs w:val="24"/>
        </w:rPr>
      </w:pPr>
      <w:r w:rsidRPr="001E16E4">
        <w:rPr>
          <w:rFonts w:ascii="Times New Roman" w:hAnsi="Times New Roman" w:cs="Times New Roman"/>
          <w:sz w:val="24"/>
          <w:szCs w:val="24"/>
        </w:rPr>
        <w:t>Jaclyn Spivey</w:t>
      </w:r>
    </w:p>
    <w:p w14:paraId="33C64409" w14:textId="0CC853BE" w:rsidR="00064E12" w:rsidRPr="001E16E4" w:rsidRDefault="00064E12" w:rsidP="00064E12">
      <w:pPr>
        <w:jc w:val="center"/>
        <w:rPr>
          <w:rFonts w:ascii="Times New Roman" w:hAnsi="Times New Roman" w:cs="Times New Roman"/>
          <w:sz w:val="24"/>
          <w:szCs w:val="24"/>
        </w:rPr>
      </w:pPr>
      <w:r w:rsidRPr="001E16E4">
        <w:rPr>
          <w:rFonts w:ascii="Times New Roman" w:hAnsi="Times New Roman" w:cs="Times New Roman"/>
          <w:sz w:val="24"/>
          <w:szCs w:val="24"/>
        </w:rPr>
        <w:t>York College</w:t>
      </w:r>
    </w:p>
    <w:p w14:paraId="150EAD86" w14:textId="48465602" w:rsidR="00D66473" w:rsidRDefault="00D66473" w:rsidP="004F78F6">
      <w:pPr>
        <w:rPr>
          <w:rFonts w:ascii="Times New Roman" w:hAnsi="Times New Roman" w:cs="Times New Roman"/>
          <w:sz w:val="24"/>
          <w:szCs w:val="24"/>
        </w:rPr>
      </w:pPr>
      <w:r>
        <w:rPr>
          <w:rFonts w:ascii="Times New Roman" w:hAnsi="Times New Roman" w:cs="Times New Roman"/>
          <w:sz w:val="24"/>
          <w:szCs w:val="24"/>
        </w:rPr>
        <w:t>Note: 2015</w:t>
      </w:r>
      <w:r w:rsidRPr="00D66473">
        <w:rPr>
          <w:rFonts w:ascii="Times New Roman" w:hAnsi="Times New Roman"/>
          <w:sz w:val="24"/>
          <w:szCs w:val="24"/>
        </w:rPr>
        <w:t xml:space="preserve"> </w:t>
      </w:r>
      <w:r>
        <w:rPr>
          <w:rFonts w:ascii="Times New Roman" w:hAnsi="Times New Roman"/>
          <w:sz w:val="24"/>
          <w:szCs w:val="24"/>
        </w:rPr>
        <w:t>Instructional Resource Award Recipient</w:t>
      </w:r>
    </w:p>
    <w:p w14:paraId="5C8F011D" w14:textId="77777777" w:rsidR="00D66473" w:rsidRDefault="00D66473" w:rsidP="004F78F6">
      <w:pPr>
        <w:rPr>
          <w:rFonts w:ascii="Times New Roman" w:hAnsi="Times New Roman" w:cs="Times New Roman"/>
          <w:sz w:val="24"/>
          <w:szCs w:val="24"/>
        </w:rPr>
      </w:pPr>
    </w:p>
    <w:p w14:paraId="582CD367" w14:textId="77777777" w:rsidR="00064E12" w:rsidRDefault="001E16E4" w:rsidP="004F78F6">
      <w:pPr>
        <w:rPr>
          <w:rFonts w:ascii="Times New Roman" w:hAnsi="Times New Roman" w:cs="Times New Roman"/>
          <w:sz w:val="24"/>
          <w:szCs w:val="24"/>
        </w:rPr>
      </w:pPr>
      <w:r>
        <w:rPr>
          <w:rFonts w:ascii="Times New Roman" w:hAnsi="Times New Roman" w:cs="Times New Roman"/>
          <w:sz w:val="24"/>
          <w:szCs w:val="24"/>
        </w:rPr>
        <w:t>Author Contact Information</w:t>
      </w:r>
    </w:p>
    <w:p w14:paraId="4AB6F0DB" w14:textId="77777777" w:rsidR="001E16E4" w:rsidRDefault="001E16E4" w:rsidP="001E16E4">
      <w:pPr>
        <w:spacing w:after="0" w:line="240" w:lineRule="auto"/>
        <w:rPr>
          <w:rFonts w:ascii="Times New Roman" w:hAnsi="Times New Roman" w:cs="Times New Roman"/>
          <w:sz w:val="24"/>
          <w:szCs w:val="24"/>
        </w:rPr>
      </w:pPr>
      <w:r>
        <w:rPr>
          <w:rFonts w:ascii="Times New Roman" w:hAnsi="Times New Roman" w:cs="Times New Roman"/>
          <w:sz w:val="24"/>
          <w:szCs w:val="24"/>
        </w:rPr>
        <w:t>Jaclyn Spivey</w:t>
      </w:r>
    </w:p>
    <w:p w14:paraId="6742E49D" w14:textId="77777777" w:rsidR="001E16E4" w:rsidRDefault="001E16E4" w:rsidP="001E16E4">
      <w:pPr>
        <w:spacing w:after="0" w:line="240" w:lineRule="auto"/>
        <w:rPr>
          <w:rFonts w:ascii="Times New Roman" w:hAnsi="Times New Roman" w:cs="Times New Roman"/>
          <w:sz w:val="24"/>
          <w:szCs w:val="24"/>
        </w:rPr>
      </w:pPr>
      <w:r>
        <w:rPr>
          <w:rFonts w:ascii="Times New Roman" w:hAnsi="Times New Roman" w:cs="Times New Roman"/>
          <w:sz w:val="24"/>
          <w:szCs w:val="24"/>
        </w:rPr>
        <w:t>York College</w:t>
      </w:r>
    </w:p>
    <w:p w14:paraId="0C4939D3" w14:textId="77777777" w:rsidR="001E16E4" w:rsidRDefault="001E16E4" w:rsidP="001E16E4">
      <w:pPr>
        <w:spacing w:after="0" w:line="240" w:lineRule="auto"/>
        <w:rPr>
          <w:rFonts w:ascii="Times New Roman" w:hAnsi="Times New Roman" w:cs="Times New Roman"/>
          <w:sz w:val="24"/>
          <w:szCs w:val="24"/>
        </w:rPr>
      </w:pPr>
      <w:r w:rsidRPr="001E16E4">
        <w:rPr>
          <w:rFonts w:ascii="Times New Roman" w:hAnsi="Times New Roman" w:cs="Times New Roman"/>
          <w:sz w:val="24"/>
          <w:szCs w:val="24"/>
        </w:rPr>
        <w:t>1125 E. 8th Street</w:t>
      </w:r>
      <w:r>
        <w:rPr>
          <w:rFonts w:ascii="Times New Roman" w:hAnsi="Times New Roman" w:cs="Times New Roman"/>
          <w:sz w:val="24"/>
          <w:szCs w:val="24"/>
        </w:rPr>
        <w:t xml:space="preserve">, </w:t>
      </w:r>
      <w:r w:rsidRPr="001E16E4">
        <w:rPr>
          <w:rFonts w:ascii="Times New Roman" w:hAnsi="Times New Roman" w:cs="Times New Roman"/>
          <w:sz w:val="24"/>
          <w:szCs w:val="24"/>
        </w:rPr>
        <w:t>Middlebrook 304</w:t>
      </w:r>
    </w:p>
    <w:p w14:paraId="703BFE82" w14:textId="77777777" w:rsidR="001E16E4" w:rsidRDefault="001E16E4" w:rsidP="001E16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York, NE </w:t>
      </w:r>
      <w:r w:rsidRPr="001E16E4">
        <w:rPr>
          <w:rFonts w:ascii="Times New Roman" w:hAnsi="Times New Roman" w:cs="Times New Roman"/>
          <w:sz w:val="24"/>
          <w:szCs w:val="24"/>
        </w:rPr>
        <w:t>68467</w:t>
      </w:r>
    </w:p>
    <w:p w14:paraId="489FBD88" w14:textId="77777777" w:rsidR="001E16E4" w:rsidRDefault="001E16E4" w:rsidP="001E16E4">
      <w:pPr>
        <w:spacing w:after="0" w:line="240" w:lineRule="auto"/>
        <w:rPr>
          <w:rFonts w:ascii="Times New Roman" w:hAnsi="Times New Roman" w:cs="Times New Roman"/>
          <w:sz w:val="24"/>
          <w:szCs w:val="24"/>
        </w:rPr>
      </w:pPr>
      <w:r>
        <w:rPr>
          <w:rFonts w:ascii="Times New Roman" w:hAnsi="Times New Roman" w:cs="Times New Roman"/>
          <w:sz w:val="24"/>
          <w:szCs w:val="24"/>
        </w:rPr>
        <w:t>Ph: (</w:t>
      </w:r>
      <w:r w:rsidRPr="001E16E4">
        <w:rPr>
          <w:rFonts w:ascii="Times New Roman" w:hAnsi="Times New Roman" w:cs="Times New Roman"/>
          <w:sz w:val="24"/>
          <w:szCs w:val="24"/>
        </w:rPr>
        <w:t>402</w:t>
      </w:r>
      <w:r>
        <w:rPr>
          <w:rFonts w:ascii="Times New Roman" w:hAnsi="Times New Roman" w:cs="Times New Roman"/>
          <w:sz w:val="24"/>
          <w:szCs w:val="24"/>
        </w:rPr>
        <w:t>) 363-5</w:t>
      </w:r>
      <w:r w:rsidRPr="001E16E4">
        <w:rPr>
          <w:rFonts w:ascii="Times New Roman" w:hAnsi="Times New Roman" w:cs="Times New Roman"/>
          <w:sz w:val="24"/>
          <w:szCs w:val="24"/>
        </w:rPr>
        <w:t>672</w:t>
      </w:r>
    </w:p>
    <w:p w14:paraId="3336F16F" w14:textId="77777777" w:rsidR="001E16E4" w:rsidRDefault="001E16E4" w:rsidP="001E16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CA146E">
          <w:rPr>
            <w:rStyle w:val="Hyperlink"/>
            <w:rFonts w:ascii="Times New Roman" w:hAnsi="Times New Roman" w:cs="Times New Roman"/>
            <w:sz w:val="24"/>
            <w:szCs w:val="24"/>
          </w:rPr>
          <w:t>jspivey@york.edu</w:t>
        </w:r>
      </w:hyperlink>
      <w:r>
        <w:rPr>
          <w:rFonts w:ascii="Times New Roman" w:hAnsi="Times New Roman" w:cs="Times New Roman"/>
          <w:sz w:val="24"/>
          <w:szCs w:val="24"/>
        </w:rPr>
        <w:t xml:space="preserve"> </w:t>
      </w:r>
    </w:p>
    <w:p w14:paraId="61A4CDFF" w14:textId="77777777" w:rsidR="000F31B1" w:rsidRDefault="000F31B1">
      <w:pPr>
        <w:rPr>
          <w:rFonts w:ascii="Times New Roman" w:hAnsi="Times New Roman" w:cs="Times New Roman"/>
          <w:sz w:val="24"/>
          <w:szCs w:val="24"/>
        </w:rPr>
      </w:pPr>
    </w:p>
    <w:p w14:paraId="0A7F9B16" w14:textId="71914D35" w:rsidR="000F31B1" w:rsidRDefault="0041726E" w:rsidP="0041726E">
      <w:pPr>
        <w:spacing w:line="240" w:lineRule="auto"/>
        <w:rPr>
          <w:rFonts w:ascii="Times New Roman" w:hAnsi="Times New Roman" w:cs="Times New Roman"/>
          <w:sz w:val="24"/>
          <w:szCs w:val="24"/>
        </w:rPr>
      </w:pPr>
      <w:r w:rsidRPr="0041726E">
        <w:rPr>
          <w:rFonts w:ascii="Times New Roman" w:hAnsi="Times New Roman" w:cs="Times New Roman"/>
          <w:sz w:val="24"/>
          <w:szCs w:val="24"/>
        </w:rPr>
        <w:t xml:space="preserve">Copyright 2016 by </w:t>
      </w:r>
      <w:r>
        <w:rPr>
          <w:rFonts w:ascii="Times New Roman" w:hAnsi="Times New Roman" w:cs="Times New Roman"/>
          <w:sz w:val="24"/>
          <w:szCs w:val="24"/>
        </w:rPr>
        <w:t>Dr. Jaclyn Spivey</w:t>
      </w:r>
      <w:r w:rsidRPr="0041726E">
        <w:rPr>
          <w:rFonts w:ascii="Times New Roman" w:hAnsi="Times New Roman" w:cs="Times New Roman"/>
          <w:sz w:val="24"/>
          <w:szCs w:val="24"/>
        </w:rPr>
        <w:t>.  All rights reserved.  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w:t>
      </w:r>
      <w:r>
        <w:rPr>
          <w:rFonts w:ascii="Times New Roman" w:hAnsi="Times New Roman" w:cs="Times New Roman"/>
          <w:sz w:val="24"/>
          <w:szCs w:val="24"/>
        </w:rPr>
        <w:t xml:space="preserve"> the permission of the author</w:t>
      </w:r>
      <w:r w:rsidRPr="0041726E">
        <w:rPr>
          <w:rFonts w:ascii="Times New Roman" w:hAnsi="Times New Roman" w:cs="Times New Roman"/>
          <w:sz w:val="24"/>
          <w:szCs w:val="24"/>
        </w:rPr>
        <w:t>.</w:t>
      </w:r>
    </w:p>
    <w:p w14:paraId="489F8047" w14:textId="77777777" w:rsidR="00291B08" w:rsidRDefault="00291B08">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2F8D43AB" w14:textId="77777777" w:rsidR="001E16E4" w:rsidRDefault="001E16E4">
      <w:pPr>
        <w:rPr>
          <w:rFonts w:ascii="Times New Roman" w:hAnsi="Times New Roman" w:cs="Times New Roman"/>
          <w:sz w:val="24"/>
          <w:szCs w:val="24"/>
        </w:rPr>
      </w:pPr>
    </w:p>
    <w:p w14:paraId="68DA1218" w14:textId="77777777" w:rsidR="001E16E4" w:rsidRPr="001E16E4" w:rsidRDefault="001E16E4" w:rsidP="001E16E4">
      <w:pPr>
        <w:spacing w:after="0" w:line="240" w:lineRule="auto"/>
        <w:rPr>
          <w:rFonts w:ascii="Times New Roman" w:hAnsi="Times New Roman" w:cs="Times New Roman"/>
          <w:sz w:val="24"/>
          <w:szCs w:val="24"/>
        </w:rPr>
      </w:pPr>
    </w:p>
    <w:p w14:paraId="10F50C85" w14:textId="33A3FC4C" w:rsidR="00B40CED" w:rsidRPr="001E16E4" w:rsidRDefault="00B40CED" w:rsidP="003F6363">
      <w:pPr>
        <w:spacing w:after="0" w:line="480" w:lineRule="auto"/>
        <w:jc w:val="center"/>
        <w:rPr>
          <w:rFonts w:ascii="Times New Roman" w:hAnsi="Times New Roman" w:cs="Times New Roman"/>
          <w:sz w:val="24"/>
          <w:szCs w:val="24"/>
        </w:rPr>
      </w:pPr>
      <w:r w:rsidRPr="001E16E4">
        <w:rPr>
          <w:rFonts w:ascii="Times New Roman" w:hAnsi="Times New Roman" w:cs="Times New Roman"/>
          <w:sz w:val="24"/>
          <w:szCs w:val="24"/>
        </w:rPr>
        <w:t>Game-</w:t>
      </w:r>
      <w:r w:rsidR="00291B08">
        <w:rPr>
          <w:rFonts w:ascii="Times New Roman" w:hAnsi="Times New Roman" w:cs="Times New Roman"/>
          <w:sz w:val="24"/>
          <w:szCs w:val="24"/>
        </w:rPr>
        <w:t>B</w:t>
      </w:r>
      <w:r w:rsidRPr="001E16E4">
        <w:rPr>
          <w:rFonts w:ascii="Times New Roman" w:hAnsi="Times New Roman" w:cs="Times New Roman"/>
          <w:sz w:val="24"/>
          <w:szCs w:val="24"/>
        </w:rPr>
        <w:t>ased Experiential Learning in Introductory Psychology</w:t>
      </w:r>
    </w:p>
    <w:p w14:paraId="23EE1014" w14:textId="0088077A" w:rsidR="00B40CED" w:rsidRPr="001E16E4" w:rsidRDefault="00B40CED" w:rsidP="003F6363">
      <w:pPr>
        <w:spacing w:after="0" w:line="480" w:lineRule="auto"/>
        <w:rPr>
          <w:rFonts w:ascii="Times New Roman" w:hAnsi="Times New Roman" w:cs="Times New Roman"/>
          <w:sz w:val="24"/>
          <w:szCs w:val="24"/>
        </w:rPr>
      </w:pPr>
      <w:r w:rsidRPr="001E16E4">
        <w:rPr>
          <w:rFonts w:ascii="Times New Roman" w:hAnsi="Times New Roman" w:cs="Times New Roman"/>
          <w:sz w:val="24"/>
          <w:szCs w:val="24"/>
        </w:rPr>
        <w:tab/>
        <w:t>McGonigal (2011) describe</w:t>
      </w:r>
      <w:r w:rsidR="001E16E4">
        <w:rPr>
          <w:rFonts w:ascii="Times New Roman" w:hAnsi="Times New Roman" w:cs="Times New Roman"/>
          <w:sz w:val="24"/>
          <w:szCs w:val="24"/>
        </w:rPr>
        <w:t>d</w:t>
      </w:r>
      <w:r w:rsidRPr="001E16E4">
        <w:rPr>
          <w:rFonts w:ascii="Times New Roman" w:hAnsi="Times New Roman" w:cs="Times New Roman"/>
          <w:sz w:val="24"/>
          <w:szCs w:val="24"/>
        </w:rPr>
        <w:t xml:space="preserve"> games as </w:t>
      </w:r>
      <w:r w:rsidR="001E38D3" w:rsidRPr="001E16E4">
        <w:rPr>
          <w:rFonts w:ascii="Times New Roman" w:hAnsi="Times New Roman" w:cs="Times New Roman"/>
          <w:sz w:val="24"/>
          <w:szCs w:val="24"/>
        </w:rPr>
        <w:t>a</w:t>
      </w:r>
      <w:r w:rsidRPr="001E16E4">
        <w:rPr>
          <w:rFonts w:ascii="Times New Roman" w:hAnsi="Times New Roman" w:cs="Times New Roman"/>
          <w:sz w:val="24"/>
          <w:szCs w:val="24"/>
        </w:rPr>
        <w:t xml:space="preserve"> useful way to provoke positive emotion, provide satisfying work, facilitate social connection, and create meaning. </w:t>
      </w:r>
      <w:r w:rsidR="00291B08">
        <w:rPr>
          <w:rFonts w:ascii="Times New Roman" w:hAnsi="Times New Roman" w:cs="Times New Roman"/>
          <w:sz w:val="24"/>
          <w:szCs w:val="24"/>
        </w:rPr>
        <w:t xml:space="preserve"> Because m</w:t>
      </w:r>
      <w:r w:rsidRPr="001E16E4">
        <w:rPr>
          <w:rFonts w:ascii="Times New Roman" w:hAnsi="Times New Roman" w:cs="Times New Roman"/>
          <w:sz w:val="24"/>
          <w:szCs w:val="24"/>
        </w:rPr>
        <w:t>any students are already involved in game playing as part of their recreational time</w:t>
      </w:r>
      <w:r w:rsidR="00291B08">
        <w:rPr>
          <w:rFonts w:ascii="Times New Roman" w:hAnsi="Times New Roman" w:cs="Times New Roman"/>
          <w:sz w:val="24"/>
          <w:szCs w:val="24"/>
        </w:rPr>
        <w:t>, a game-like approach to activities in higher education may gain their attention more easily than traditional methods.  T</w:t>
      </w:r>
      <w:r w:rsidRPr="001E16E4">
        <w:rPr>
          <w:rFonts w:ascii="Times New Roman" w:hAnsi="Times New Roman" w:cs="Times New Roman"/>
          <w:sz w:val="24"/>
          <w:szCs w:val="24"/>
        </w:rPr>
        <w:t>his project requires students to engage with one another outside of class</w:t>
      </w:r>
      <w:r w:rsidR="00291B08">
        <w:rPr>
          <w:rFonts w:ascii="Times New Roman" w:hAnsi="Times New Roman" w:cs="Times New Roman"/>
          <w:sz w:val="24"/>
          <w:szCs w:val="24"/>
        </w:rPr>
        <w:t xml:space="preserve"> and</w:t>
      </w:r>
      <w:r w:rsidR="00291B08">
        <w:rPr>
          <w:rStyle w:val="CommentReference"/>
        </w:rPr>
        <w:t xml:space="preserve"> </w:t>
      </w:r>
      <w:r w:rsidRPr="001E16E4">
        <w:rPr>
          <w:rFonts w:ascii="Times New Roman" w:hAnsi="Times New Roman" w:cs="Times New Roman"/>
          <w:sz w:val="24"/>
          <w:szCs w:val="24"/>
        </w:rPr>
        <w:t xml:space="preserve">gives them structured ways to engage with the community and find larger meaning to the textbook principles of Psychology.  </w:t>
      </w:r>
      <w:r w:rsidR="001F59FA" w:rsidRPr="001E16E4">
        <w:rPr>
          <w:rFonts w:ascii="Times New Roman" w:hAnsi="Times New Roman" w:cs="Times New Roman"/>
          <w:sz w:val="24"/>
          <w:szCs w:val="24"/>
        </w:rPr>
        <w:t>The use of technology such as Facebook can serve to amplify student engagement (Case &amp; Hentges, 2011).</w:t>
      </w:r>
      <w:r w:rsidR="00585F33">
        <w:rPr>
          <w:rFonts w:ascii="Times New Roman" w:hAnsi="Times New Roman" w:cs="Times New Roman"/>
          <w:sz w:val="24"/>
          <w:szCs w:val="24"/>
        </w:rPr>
        <w:t xml:space="preserve">  </w:t>
      </w:r>
      <w:r w:rsidRPr="001E16E4">
        <w:rPr>
          <w:rFonts w:ascii="Times New Roman" w:hAnsi="Times New Roman" w:cs="Times New Roman"/>
          <w:sz w:val="24"/>
          <w:szCs w:val="24"/>
        </w:rPr>
        <w:t xml:space="preserve">A game-based approach has the potential to motivate students to “power up” </w:t>
      </w:r>
      <w:r w:rsidR="008D0E36">
        <w:rPr>
          <w:rFonts w:ascii="Times New Roman" w:hAnsi="Times New Roman" w:cs="Times New Roman"/>
          <w:sz w:val="24"/>
          <w:szCs w:val="24"/>
        </w:rPr>
        <w:t>(i.e.</w:t>
      </w:r>
      <w:r w:rsidR="004F78F6">
        <w:rPr>
          <w:rFonts w:ascii="Times New Roman" w:hAnsi="Times New Roman" w:cs="Times New Roman"/>
          <w:sz w:val="24"/>
          <w:szCs w:val="24"/>
        </w:rPr>
        <w:t>,</w:t>
      </w:r>
      <w:r w:rsidR="008D0E36">
        <w:rPr>
          <w:rFonts w:ascii="Times New Roman" w:hAnsi="Times New Roman" w:cs="Times New Roman"/>
          <w:sz w:val="24"/>
          <w:szCs w:val="24"/>
        </w:rPr>
        <w:t xml:space="preserve"> increase or improve) </w:t>
      </w:r>
      <w:r w:rsidRPr="001E16E4">
        <w:rPr>
          <w:rFonts w:ascii="Times New Roman" w:hAnsi="Times New Roman" w:cs="Times New Roman"/>
          <w:sz w:val="24"/>
          <w:szCs w:val="24"/>
        </w:rPr>
        <w:t>their grades by way of cooperative team accomplishments</w:t>
      </w:r>
      <w:r w:rsidR="008B23A8" w:rsidRPr="001E16E4">
        <w:rPr>
          <w:rFonts w:ascii="Times New Roman" w:hAnsi="Times New Roman" w:cs="Times New Roman"/>
          <w:sz w:val="24"/>
          <w:szCs w:val="24"/>
        </w:rPr>
        <w:t xml:space="preserve"> (Dicheva</w:t>
      </w:r>
      <w:r w:rsidR="009A0159">
        <w:rPr>
          <w:rFonts w:ascii="Times New Roman" w:hAnsi="Times New Roman" w:cs="Times New Roman"/>
          <w:sz w:val="24"/>
          <w:szCs w:val="24"/>
        </w:rPr>
        <w:t>,</w:t>
      </w:r>
      <w:r w:rsidR="008B23A8" w:rsidRPr="001E16E4">
        <w:rPr>
          <w:rFonts w:ascii="Times New Roman" w:hAnsi="Times New Roman" w:cs="Times New Roman"/>
          <w:sz w:val="24"/>
          <w:szCs w:val="24"/>
        </w:rPr>
        <w:t xml:space="preserve"> </w:t>
      </w:r>
      <w:r w:rsidR="009A0159" w:rsidRPr="001E16E4">
        <w:rPr>
          <w:rFonts w:ascii="Times New Roman" w:hAnsi="Times New Roman" w:cs="Times New Roman"/>
          <w:sz w:val="24"/>
          <w:szCs w:val="24"/>
        </w:rPr>
        <w:t>Dichev, Agre, &amp; Angelova</w:t>
      </w:r>
      <w:r w:rsidR="008B23A8" w:rsidRPr="001E16E4">
        <w:rPr>
          <w:rFonts w:ascii="Times New Roman" w:hAnsi="Times New Roman" w:cs="Times New Roman"/>
          <w:sz w:val="24"/>
          <w:szCs w:val="24"/>
        </w:rPr>
        <w:t>, 2015)</w:t>
      </w:r>
      <w:r w:rsidRPr="001E16E4">
        <w:rPr>
          <w:rFonts w:ascii="Times New Roman" w:hAnsi="Times New Roman" w:cs="Times New Roman"/>
          <w:sz w:val="24"/>
          <w:szCs w:val="24"/>
        </w:rPr>
        <w:t xml:space="preserve">.  </w:t>
      </w:r>
      <w:r w:rsidR="001F59FA" w:rsidRPr="001E16E4">
        <w:rPr>
          <w:rFonts w:ascii="Times New Roman" w:hAnsi="Times New Roman" w:cs="Times New Roman"/>
          <w:sz w:val="24"/>
          <w:szCs w:val="24"/>
        </w:rPr>
        <w:t>The goal of t</w:t>
      </w:r>
      <w:r w:rsidRPr="001E16E4">
        <w:rPr>
          <w:rFonts w:ascii="Times New Roman" w:hAnsi="Times New Roman" w:cs="Times New Roman"/>
          <w:sz w:val="24"/>
          <w:szCs w:val="24"/>
        </w:rPr>
        <w:t xml:space="preserve">his experiential learning project </w:t>
      </w:r>
      <w:r w:rsidR="001F59FA" w:rsidRPr="001E16E4">
        <w:rPr>
          <w:rFonts w:ascii="Times New Roman" w:hAnsi="Times New Roman" w:cs="Times New Roman"/>
          <w:sz w:val="24"/>
          <w:szCs w:val="24"/>
        </w:rPr>
        <w:t>is</w:t>
      </w:r>
      <w:r w:rsidRPr="001E16E4">
        <w:rPr>
          <w:rFonts w:ascii="Times New Roman" w:hAnsi="Times New Roman" w:cs="Times New Roman"/>
          <w:sz w:val="24"/>
          <w:szCs w:val="24"/>
        </w:rPr>
        <w:t xml:space="preserve"> to increase student interest in the Psychology major, as well as engagement in the classroom, on campus and in the community. </w:t>
      </w:r>
    </w:p>
    <w:p w14:paraId="7EEB86DC" w14:textId="7F19799D" w:rsidR="00B40CED" w:rsidRPr="009308A3" w:rsidRDefault="00B40CED" w:rsidP="003F6363">
      <w:pPr>
        <w:spacing w:after="0" w:line="480" w:lineRule="auto"/>
        <w:rPr>
          <w:rFonts w:ascii="Times New Roman" w:hAnsi="Times New Roman" w:cs="Times New Roman"/>
          <w:sz w:val="24"/>
          <w:szCs w:val="24"/>
        </w:rPr>
      </w:pPr>
      <w:r w:rsidRPr="001E16E4">
        <w:rPr>
          <w:rFonts w:ascii="Times New Roman" w:hAnsi="Times New Roman" w:cs="Times New Roman"/>
          <w:sz w:val="24"/>
          <w:szCs w:val="24"/>
        </w:rPr>
        <w:tab/>
        <w:t xml:space="preserve">This </w:t>
      </w:r>
      <w:r w:rsidR="00DB5657">
        <w:rPr>
          <w:rFonts w:ascii="Times New Roman" w:hAnsi="Times New Roman" w:cs="Times New Roman"/>
          <w:sz w:val="24"/>
          <w:szCs w:val="24"/>
        </w:rPr>
        <w:t>assignment</w:t>
      </w:r>
      <w:r w:rsidR="00DB5657" w:rsidRPr="001E16E4">
        <w:rPr>
          <w:rFonts w:ascii="Times New Roman" w:hAnsi="Times New Roman" w:cs="Times New Roman"/>
          <w:sz w:val="24"/>
          <w:szCs w:val="24"/>
        </w:rPr>
        <w:t xml:space="preserve"> </w:t>
      </w:r>
      <w:r w:rsidRPr="001E16E4">
        <w:rPr>
          <w:rFonts w:ascii="Times New Roman" w:hAnsi="Times New Roman" w:cs="Times New Roman"/>
          <w:sz w:val="24"/>
          <w:szCs w:val="24"/>
        </w:rPr>
        <w:t xml:space="preserve">is aimed at students who are enrolled in Introductory Psychology.  </w:t>
      </w:r>
      <w:r w:rsidR="00903242">
        <w:rPr>
          <w:rFonts w:ascii="Times New Roman" w:hAnsi="Times New Roman" w:cs="Times New Roman"/>
          <w:sz w:val="24"/>
          <w:szCs w:val="24"/>
        </w:rPr>
        <w:t>It is estimated that 1.2 to 1.6 million students take Introductory Psychology classes every year (</w:t>
      </w:r>
      <w:r w:rsidR="003629FD">
        <w:rPr>
          <w:rFonts w:ascii="Times New Roman" w:hAnsi="Times New Roman" w:cs="Times New Roman"/>
          <w:sz w:val="24"/>
          <w:szCs w:val="24"/>
        </w:rPr>
        <w:t xml:space="preserve">Cush &amp; Buskist, 1997; </w:t>
      </w:r>
      <w:r w:rsidR="00903242">
        <w:rPr>
          <w:rFonts w:ascii="Times New Roman" w:hAnsi="Times New Roman" w:cs="Times New Roman"/>
          <w:sz w:val="24"/>
          <w:szCs w:val="24"/>
        </w:rPr>
        <w:t>Steuer &amp; Ham, 2008)</w:t>
      </w:r>
      <w:r w:rsidR="00A6413E">
        <w:rPr>
          <w:rFonts w:ascii="Times New Roman" w:hAnsi="Times New Roman" w:cs="Times New Roman"/>
          <w:sz w:val="24"/>
          <w:szCs w:val="24"/>
        </w:rPr>
        <w:t xml:space="preserve"> and is considered a “centerpiece of general education requirements” (McGovern et al., 2009</w:t>
      </w:r>
      <w:r w:rsidR="00223CE2">
        <w:rPr>
          <w:rFonts w:ascii="Times New Roman" w:hAnsi="Times New Roman" w:cs="Times New Roman"/>
          <w:sz w:val="24"/>
          <w:szCs w:val="24"/>
        </w:rPr>
        <w:t>, p. 13</w:t>
      </w:r>
      <w:r w:rsidR="00A6413E">
        <w:rPr>
          <w:rFonts w:ascii="Times New Roman" w:hAnsi="Times New Roman" w:cs="Times New Roman"/>
          <w:sz w:val="24"/>
          <w:szCs w:val="24"/>
        </w:rPr>
        <w:t>)</w:t>
      </w:r>
      <w:r w:rsidR="00903242">
        <w:rPr>
          <w:rFonts w:ascii="Times New Roman" w:hAnsi="Times New Roman" w:cs="Times New Roman"/>
          <w:sz w:val="24"/>
          <w:szCs w:val="24"/>
        </w:rPr>
        <w:t xml:space="preserve">. </w:t>
      </w:r>
      <w:r w:rsidR="00585F33">
        <w:rPr>
          <w:rFonts w:ascii="Times New Roman" w:hAnsi="Times New Roman" w:cs="Times New Roman"/>
          <w:sz w:val="24"/>
          <w:szCs w:val="24"/>
        </w:rPr>
        <w:t xml:space="preserve"> </w:t>
      </w:r>
      <w:r w:rsidR="007D4807">
        <w:rPr>
          <w:rFonts w:ascii="Times New Roman" w:hAnsi="Times New Roman" w:cs="Times New Roman"/>
          <w:sz w:val="24"/>
          <w:szCs w:val="24"/>
        </w:rPr>
        <w:t>In my limited experience</w:t>
      </w:r>
      <w:r w:rsidR="005E2569">
        <w:rPr>
          <w:rFonts w:ascii="Times New Roman" w:hAnsi="Times New Roman" w:cs="Times New Roman"/>
          <w:sz w:val="24"/>
          <w:szCs w:val="24"/>
        </w:rPr>
        <w:t xml:space="preserve"> teaching at the college level</w:t>
      </w:r>
      <w:r w:rsidR="007D4807">
        <w:rPr>
          <w:rFonts w:ascii="Times New Roman" w:hAnsi="Times New Roman" w:cs="Times New Roman"/>
          <w:sz w:val="24"/>
          <w:szCs w:val="24"/>
        </w:rPr>
        <w:t xml:space="preserve">, </w:t>
      </w:r>
      <w:r w:rsidR="003629FD">
        <w:rPr>
          <w:rFonts w:ascii="Times New Roman" w:hAnsi="Times New Roman" w:cs="Times New Roman"/>
          <w:sz w:val="24"/>
          <w:szCs w:val="24"/>
        </w:rPr>
        <w:t>s</w:t>
      </w:r>
      <w:r w:rsidR="003629FD" w:rsidRPr="001E16E4">
        <w:rPr>
          <w:rFonts w:ascii="Times New Roman" w:hAnsi="Times New Roman" w:cs="Times New Roman"/>
          <w:sz w:val="24"/>
          <w:szCs w:val="24"/>
        </w:rPr>
        <w:t xml:space="preserve">tudents in this course </w:t>
      </w:r>
      <w:r w:rsidR="003629FD">
        <w:rPr>
          <w:rFonts w:ascii="Times New Roman" w:hAnsi="Times New Roman" w:cs="Times New Roman"/>
          <w:sz w:val="24"/>
          <w:szCs w:val="24"/>
        </w:rPr>
        <w:t xml:space="preserve">tend to be first-year </w:t>
      </w:r>
      <w:r w:rsidR="003629FD" w:rsidRPr="001E16E4">
        <w:rPr>
          <w:rFonts w:ascii="Times New Roman" w:hAnsi="Times New Roman" w:cs="Times New Roman"/>
          <w:sz w:val="24"/>
          <w:szCs w:val="24"/>
        </w:rPr>
        <w:t>college</w:t>
      </w:r>
      <w:r w:rsidR="003629FD">
        <w:rPr>
          <w:rFonts w:ascii="Times New Roman" w:hAnsi="Times New Roman" w:cs="Times New Roman"/>
          <w:sz w:val="24"/>
          <w:szCs w:val="24"/>
        </w:rPr>
        <w:t xml:space="preserve"> students</w:t>
      </w:r>
      <w:r w:rsidR="003629FD" w:rsidRPr="001E16E4">
        <w:rPr>
          <w:rFonts w:ascii="Times New Roman" w:hAnsi="Times New Roman" w:cs="Times New Roman"/>
          <w:sz w:val="24"/>
          <w:szCs w:val="24"/>
        </w:rPr>
        <w:t xml:space="preserve">, relative strangers to each other and to the community, and </w:t>
      </w:r>
      <w:r w:rsidR="003629FD" w:rsidRPr="009308A3">
        <w:rPr>
          <w:rFonts w:ascii="Times New Roman" w:hAnsi="Times New Roman" w:cs="Times New Roman"/>
          <w:sz w:val="24"/>
          <w:szCs w:val="24"/>
        </w:rPr>
        <w:t>somewhat flexible regarding major program of study</w:t>
      </w:r>
      <w:r w:rsidR="002E1972" w:rsidRPr="009308A3">
        <w:rPr>
          <w:rFonts w:ascii="Times New Roman" w:hAnsi="Times New Roman" w:cs="Times New Roman"/>
          <w:sz w:val="24"/>
          <w:szCs w:val="24"/>
        </w:rPr>
        <w:t>, a small percentage of whom have declared</w:t>
      </w:r>
      <w:r w:rsidR="007D4807" w:rsidRPr="009308A3">
        <w:rPr>
          <w:rFonts w:ascii="Times New Roman" w:hAnsi="Times New Roman" w:cs="Times New Roman"/>
          <w:sz w:val="24"/>
          <w:szCs w:val="24"/>
        </w:rPr>
        <w:t xml:space="preserve"> psychology</w:t>
      </w:r>
      <w:r w:rsidR="002E1972" w:rsidRPr="009308A3">
        <w:rPr>
          <w:rFonts w:ascii="Times New Roman" w:hAnsi="Times New Roman" w:cs="Times New Roman"/>
          <w:sz w:val="24"/>
          <w:szCs w:val="24"/>
        </w:rPr>
        <w:t xml:space="preserve"> as their</w:t>
      </w:r>
      <w:r w:rsidR="007D4807" w:rsidRPr="009308A3">
        <w:rPr>
          <w:rFonts w:ascii="Times New Roman" w:hAnsi="Times New Roman" w:cs="Times New Roman"/>
          <w:sz w:val="24"/>
          <w:szCs w:val="24"/>
        </w:rPr>
        <w:t xml:space="preserve"> majors</w:t>
      </w:r>
      <w:r w:rsidR="002E1972" w:rsidRPr="009308A3">
        <w:rPr>
          <w:rFonts w:ascii="Times New Roman" w:hAnsi="Times New Roman" w:cs="Times New Roman"/>
          <w:sz w:val="24"/>
          <w:szCs w:val="24"/>
        </w:rPr>
        <w:t>.</w:t>
      </w:r>
      <w:r w:rsidR="00585F33" w:rsidRPr="009308A3">
        <w:rPr>
          <w:rFonts w:ascii="Times New Roman" w:hAnsi="Times New Roman" w:cs="Times New Roman"/>
          <w:sz w:val="24"/>
          <w:szCs w:val="24"/>
        </w:rPr>
        <w:t xml:space="preserve"> </w:t>
      </w:r>
      <w:r w:rsidR="002E1972" w:rsidRPr="009308A3">
        <w:rPr>
          <w:rFonts w:ascii="Times New Roman" w:hAnsi="Times New Roman" w:cs="Times New Roman"/>
          <w:sz w:val="24"/>
          <w:szCs w:val="24"/>
        </w:rPr>
        <w:t xml:space="preserve"> In addition, many are</w:t>
      </w:r>
      <w:r w:rsidRPr="009308A3">
        <w:rPr>
          <w:rFonts w:ascii="Times New Roman" w:hAnsi="Times New Roman" w:cs="Times New Roman"/>
          <w:sz w:val="24"/>
          <w:szCs w:val="24"/>
        </w:rPr>
        <w:t xml:space="preserve"> likely to be questioning how the course is relevant as a General Education requirement</w:t>
      </w:r>
      <w:r w:rsidR="00223CE2" w:rsidRPr="009308A3">
        <w:rPr>
          <w:rFonts w:ascii="Times New Roman" w:hAnsi="Times New Roman" w:cs="Times New Roman"/>
          <w:sz w:val="24"/>
          <w:szCs w:val="24"/>
        </w:rPr>
        <w:t xml:space="preserve"> (Hanson, 2002)</w:t>
      </w:r>
      <w:r w:rsidRPr="009308A3">
        <w:rPr>
          <w:rFonts w:ascii="Times New Roman" w:hAnsi="Times New Roman" w:cs="Times New Roman"/>
          <w:sz w:val="24"/>
          <w:szCs w:val="24"/>
        </w:rPr>
        <w:t xml:space="preserve">. </w:t>
      </w:r>
      <w:r w:rsidR="004B5E55" w:rsidRPr="009308A3">
        <w:rPr>
          <w:rFonts w:ascii="Times New Roman" w:hAnsi="Times New Roman" w:cs="Times New Roman"/>
          <w:sz w:val="24"/>
          <w:szCs w:val="24"/>
        </w:rPr>
        <w:t xml:space="preserve"> </w:t>
      </w:r>
      <w:r w:rsidR="005E2569" w:rsidRPr="009308A3">
        <w:rPr>
          <w:rFonts w:ascii="Times New Roman" w:hAnsi="Times New Roman" w:cs="Times New Roman"/>
          <w:sz w:val="24"/>
          <w:szCs w:val="24"/>
        </w:rPr>
        <w:t xml:space="preserve">However, even among a group that is more familiar with one another, such as high school AP </w:t>
      </w:r>
      <w:r w:rsidR="005E2569" w:rsidRPr="009308A3">
        <w:rPr>
          <w:rFonts w:ascii="Times New Roman" w:hAnsi="Times New Roman" w:cs="Times New Roman"/>
          <w:sz w:val="24"/>
          <w:szCs w:val="24"/>
        </w:rPr>
        <w:lastRenderedPageBreak/>
        <w:t>Introduction to Psychology,</w:t>
      </w:r>
      <w:r w:rsidR="004B5E55" w:rsidRPr="009308A3">
        <w:rPr>
          <w:rFonts w:ascii="Times New Roman" w:hAnsi="Times New Roman" w:cs="Times New Roman"/>
          <w:sz w:val="24"/>
          <w:szCs w:val="24"/>
        </w:rPr>
        <w:t xml:space="preserve"> this set of activities may be useful </w:t>
      </w:r>
      <w:r w:rsidR="005E2569" w:rsidRPr="009308A3">
        <w:rPr>
          <w:rFonts w:ascii="Times New Roman" w:hAnsi="Times New Roman" w:cs="Times New Roman"/>
          <w:sz w:val="24"/>
          <w:szCs w:val="24"/>
        </w:rPr>
        <w:t>for helping students see their community through a psycholog</w:t>
      </w:r>
      <w:bookmarkStart w:id="0" w:name="_GoBack"/>
      <w:bookmarkEnd w:id="0"/>
      <w:r w:rsidR="005E2569" w:rsidRPr="009308A3">
        <w:rPr>
          <w:rFonts w:ascii="Times New Roman" w:hAnsi="Times New Roman" w:cs="Times New Roman"/>
          <w:sz w:val="24"/>
          <w:szCs w:val="24"/>
        </w:rPr>
        <w:t>ical lens.</w:t>
      </w:r>
    </w:p>
    <w:p w14:paraId="4F273A1D" w14:textId="49586271" w:rsidR="00B25BDD" w:rsidRPr="009308A3" w:rsidRDefault="00B40CED" w:rsidP="003F6363">
      <w:pPr>
        <w:spacing w:after="0" w:line="480" w:lineRule="auto"/>
        <w:rPr>
          <w:rFonts w:ascii="Times New Roman" w:hAnsi="Times New Roman" w:cs="Times New Roman"/>
          <w:sz w:val="24"/>
          <w:szCs w:val="24"/>
        </w:rPr>
      </w:pPr>
      <w:r w:rsidRPr="009308A3">
        <w:rPr>
          <w:rFonts w:ascii="Times New Roman" w:hAnsi="Times New Roman" w:cs="Times New Roman"/>
          <w:sz w:val="24"/>
          <w:szCs w:val="24"/>
        </w:rPr>
        <w:tab/>
        <w:t>Because many students entering a psychology course for the first time assume that psychology is limited to counseling and therapy, the activities</w:t>
      </w:r>
      <w:r w:rsidR="00DB5657" w:rsidRPr="009308A3">
        <w:rPr>
          <w:rFonts w:ascii="Times New Roman" w:hAnsi="Times New Roman" w:cs="Times New Roman"/>
          <w:sz w:val="24"/>
          <w:szCs w:val="24"/>
        </w:rPr>
        <w:t xml:space="preserve"> in this assignment</w:t>
      </w:r>
      <w:r w:rsidRPr="009308A3">
        <w:rPr>
          <w:rFonts w:ascii="Times New Roman" w:hAnsi="Times New Roman" w:cs="Times New Roman"/>
          <w:sz w:val="24"/>
          <w:szCs w:val="24"/>
        </w:rPr>
        <w:t xml:space="preserve"> were selected in order to give students a variety of possible experiences in areas such as human services, animal behavior, research, and media coverage of issues in psychology. </w:t>
      </w:r>
      <w:r w:rsidR="00585F33" w:rsidRPr="009308A3">
        <w:rPr>
          <w:rFonts w:ascii="Times New Roman" w:hAnsi="Times New Roman" w:cs="Times New Roman"/>
          <w:sz w:val="24"/>
          <w:szCs w:val="24"/>
        </w:rPr>
        <w:t xml:space="preserve"> </w:t>
      </w:r>
      <w:r w:rsidRPr="009308A3">
        <w:rPr>
          <w:rFonts w:ascii="Times New Roman" w:hAnsi="Times New Roman" w:cs="Times New Roman"/>
          <w:sz w:val="24"/>
          <w:szCs w:val="24"/>
        </w:rPr>
        <w:t>The creation of a social media site to document their activities allow</w:t>
      </w:r>
      <w:r w:rsidR="001E38D3" w:rsidRPr="009308A3">
        <w:rPr>
          <w:rFonts w:ascii="Times New Roman" w:hAnsi="Times New Roman" w:cs="Times New Roman"/>
          <w:sz w:val="24"/>
          <w:szCs w:val="24"/>
        </w:rPr>
        <w:t>s</w:t>
      </w:r>
      <w:r w:rsidRPr="009308A3">
        <w:rPr>
          <w:rFonts w:ascii="Times New Roman" w:hAnsi="Times New Roman" w:cs="Times New Roman"/>
          <w:sz w:val="24"/>
          <w:szCs w:val="24"/>
        </w:rPr>
        <w:t xml:space="preserve"> students the creativity to show their progress in a</w:t>
      </w:r>
      <w:r w:rsidR="00B25BDD" w:rsidRPr="009308A3">
        <w:rPr>
          <w:rFonts w:ascii="Times New Roman" w:hAnsi="Times New Roman" w:cs="Times New Roman"/>
          <w:sz w:val="24"/>
          <w:szCs w:val="24"/>
        </w:rPr>
        <w:t xml:space="preserve"> familiar and comfortable</w:t>
      </w:r>
      <w:r w:rsidRPr="009308A3">
        <w:rPr>
          <w:rFonts w:ascii="Times New Roman" w:hAnsi="Times New Roman" w:cs="Times New Roman"/>
          <w:sz w:val="24"/>
          <w:szCs w:val="24"/>
        </w:rPr>
        <w:t xml:space="preserve"> way </w:t>
      </w:r>
      <w:r w:rsidR="00B25BDD" w:rsidRPr="009308A3">
        <w:rPr>
          <w:rFonts w:ascii="Times New Roman" w:hAnsi="Times New Roman" w:cs="Times New Roman"/>
          <w:sz w:val="24"/>
          <w:szCs w:val="24"/>
        </w:rPr>
        <w:t xml:space="preserve">for </w:t>
      </w:r>
      <w:r w:rsidRPr="009308A3">
        <w:rPr>
          <w:rFonts w:ascii="Times New Roman" w:hAnsi="Times New Roman" w:cs="Times New Roman"/>
          <w:sz w:val="24"/>
          <w:szCs w:val="24"/>
        </w:rPr>
        <w:t>many of them</w:t>
      </w:r>
      <w:r w:rsidR="00B25BDD" w:rsidRPr="009308A3">
        <w:rPr>
          <w:rFonts w:ascii="Times New Roman" w:hAnsi="Times New Roman" w:cs="Times New Roman"/>
          <w:sz w:val="24"/>
          <w:szCs w:val="24"/>
        </w:rPr>
        <w:t>.</w:t>
      </w:r>
    </w:p>
    <w:p w14:paraId="61C92D00" w14:textId="362C7AE8" w:rsidR="0092258D" w:rsidRPr="009308A3" w:rsidRDefault="008C055D" w:rsidP="003F6363">
      <w:pPr>
        <w:spacing w:after="0" w:line="480" w:lineRule="auto"/>
        <w:rPr>
          <w:rFonts w:ascii="Times New Roman" w:hAnsi="Times New Roman" w:cs="Times New Roman"/>
          <w:sz w:val="24"/>
          <w:szCs w:val="24"/>
        </w:rPr>
      </w:pPr>
      <w:r w:rsidRPr="009308A3">
        <w:rPr>
          <w:rFonts w:ascii="Times New Roman" w:hAnsi="Times New Roman" w:cs="Times New Roman"/>
          <w:sz w:val="24"/>
          <w:szCs w:val="24"/>
        </w:rPr>
        <w:tab/>
      </w:r>
      <w:r w:rsidR="00B25BDD" w:rsidRPr="009308A3">
        <w:rPr>
          <w:rFonts w:ascii="Times New Roman" w:hAnsi="Times New Roman" w:cs="Times New Roman"/>
          <w:sz w:val="24"/>
          <w:szCs w:val="24"/>
        </w:rPr>
        <w:t>When I compared</w:t>
      </w:r>
      <w:r w:rsidR="00FA1E7C" w:rsidRPr="009308A3">
        <w:rPr>
          <w:rFonts w:ascii="Times New Roman" w:hAnsi="Times New Roman" w:cs="Times New Roman"/>
          <w:sz w:val="24"/>
          <w:szCs w:val="24"/>
        </w:rPr>
        <w:t xml:space="preserve"> two </w:t>
      </w:r>
      <w:r w:rsidRPr="009308A3">
        <w:rPr>
          <w:rFonts w:ascii="Times New Roman" w:hAnsi="Times New Roman" w:cs="Times New Roman"/>
          <w:sz w:val="24"/>
          <w:szCs w:val="24"/>
        </w:rPr>
        <w:t>sections of General Psychology</w:t>
      </w:r>
      <w:r w:rsidR="00FA1E7C" w:rsidRPr="009308A3">
        <w:rPr>
          <w:rFonts w:ascii="Times New Roman" w:hAnsi="Times New Roman" w:cs="Times New Roman"/>
          <w:sz w:val="24"/>
          <w:szCs w:val="24"/>
        </w:rPr>
        <w:t xml:space="preserve">, one </w:t>
      </w:r>
      <w:r w:rsidRPr="009308A3">
        <w:rPr>
          <w:rFonts w:ascii="Times New Roman" w:hAnsi="Times New Roman" w:cs="Times New Roman"/>
          <w:sz w:val="24"/>
          <w:szCs w:val="24"/>
        </w:rPr>
        <w:t xml:space="preserve">doing the activities in groups of </w:t>
      </w:r>
      <w:r w:rsidR="00B25BDD" w:rsidRPr="009308A3">
        <w:rPr>
          <w:rFonts w:ascii="Times New Roman" w:hAnsi="Times New Roman" w:cs="Times New Roman"/>
          <w:sz w:val="24"/>
          <w:szCs w:val="24"/>
        </w:rPr>
        <w:t>five</w:t>
      </w:r>
      <w:r w:rsidRPr="009308A3">
        <w:rPr>
          <w:rFonts w:ascii="Times New Roman" w:hAnsi="Times New Roman" w:cs="Times New Roman"/>
          <w:sz w:val="24"/>
          <w:szCs w:val="24"/>
        </w:rPr>
        <w:t xml:space="preserve"> </w:t>
      </w:r>
      <w:r w:rsidR="00FA1E7C" w:rsidRPr="009308A3">
        <w:rPr>
          <w:rFonts w:ascii="Times New Roman" w:hAnsi="Times New Roman" w:cs="Times New Roman"/>
          <w:sz w:val="24"/>
          <w:szCs w:val="24"/>
        </w:rPr>
        <w:t xml:space="preserve">and </w:t>
      </w:r>
      <w:r w:rsidRPr="009308A3">
        <w:rPr>
          <w:rFonts w:ascii="Times New Roman" w:hAnsi="Times New Roman" w:cs="Times New Roman"/>
          <w:sz w:val="24"/>
          <w:szCs w:val="24"/>
        </w:rPr>
        <w:t xml:space="preserve">the </w:t>
      </w:r>
      <w:r w:rsidR="00FA1E7C" w:rsidRPr="009308A3">
        <w:rPr>
          <w:rFonts w:ascii="Times New Roman" w:hAnsi="Times New Roman" w:cs="Times New Roman"/>
          <w:sz w:val="24"/>
          <w:szCs w:val="24"/>
        </w:rPr>
        <w:t xml:space="preserve">other participating as individuals, </w:t>
      </w:r>
      <w:r w:rsidR="00B25BDD" w:rsidRPr="009308A3">
        <w:rPr>
          <w:rFonts w:ascii="Times New Roman" w:hAnsi="Times New Roman" w:cs="Times New Roman"/>
          <w:sz w:val="24"/>
          <w:szCs w:val="24"/>
        </w:rPr>
        <w:t>I found</w:t>
      </w:r>
      <w:r w:rsidR="00C147E4" w:rsidRPr="009308A3">
        <w:rPr>
          <w:rFonts w:ascii="Times New Roman" w:hAnsi="Times New Roman" w:cs="Times New Roman"/>
          <w:sz w:val="24"/>
          <w:szCs w:val="24"/>
        </w:rPr>
        <w:t xml:space="preserve"> no difference in </w:t>
      </w:r>
      <w:r w:rsidR="00B25BDD" w:rsidRPr="009308A3">
        <w:rPr>
          <w:rFonts w:ascii="Times New Roman" w:hAnsi="Times New Roman" w:cs="Times New Roman"/>
          <w:sz w:val="24"/>
          <w:szCs w:val="24"/>
        </w:rPr>
        <w:t>students’ subsequent</w:t>
      </w:r>
      <w:r w:rsidR="00903242" w:rsidRPr="009308A3">
        <w:rPr>
          <w:rFonts w:ascii="Times New Roman" w:hAnsi="Times New Roman" w:cs="Times New Roman"/>
          <w:sz w:val="24"/>
          <w:szCs w:val="24"/>
        </w:rPr>
        <w:t xml:space="preserve"> self-reported</w:t>
      </w:r>
      <w:r w:rsidR="00B25BDD" w:rsidRPr="009308A3">
        <w:rPr>
          <w:rFonts w:ascii="Times New Roman" w:hAnsi="Times New Roman" w:cs="Times New Roman"/>
          <w:sz w:val="24"/>
          <w:szCs w:val="24"/>
        </w:rPr>
        <w:t xml:space="preserve"> </w:t>
      </w:r>
      <w:r w:rsidR="00C147E4" w:rsidRPr="009308A3">
        <w:rPr>
          <w:rFonts w:ascii="Times New Roman" w:hAnsi="Times New Roman" w:cs="Times New Roman"/>
          <w:sz w:val="24"/>
          <w:szCs w:val="24"/>
        </w:rPr>
        <w:t>likelihood of majoring in psychology or enroll</w:t>
      </w:r>
      <w:r w:rsidR="00FA1E7C" w:rsidRPr="009308A3">
        <w:rPr>
          <w:rFonts w:ascii="Times New Roman" w:hAnsi="Times New Roman" w:cs="Times New Roman"/>
          <w:sz w:val="24"/>
          <w:szCs w:val="24"/>
        </w:rPr>
        <w:t>ing in another psychology class</w:t>
      </w:r>
      <w:r w:rsidR="00C147E4" w:rsidRPr="009308A3">
        <w:rPr>
          <w:rFonts w:ascii="Times New Roman" w:hAnsi="Times New Roman" w:cs="Times New Roman"/>
          <w:sz w:val="24"/>
          <w:szCs w:val="24"/>
        </w:rPr>
        <w:t xml:space="preserve">. </w:t>
      </w:r>
      <w:r w:rsidR="00585F33" w:rsidRPr="009308A3">
        <w:rPr>
          <w:rFonts w:ascii="Times New Roman" w:hAnsi="Times New Roman" w:cs="Times New Roman"/>
          <w:sz w:val="24"/>
          <w:szCs w:val="24"/>
        </w:rPr>
        <w:t xml:space="preserve"> </w:t>
      </w:r>
      <w:r w:rsidR="00FA1E7C" w:rsidRPr="009308A3">
        <w:rPr>
          <w:rFonts w:ascii="Times New Roman" w:hAnsi="Times New Roman" w:cs="Times New Roman"/>
          <w:sz w:val="24"/>
          <w:szCs w:val="24"/>
        </w:rPr>
        <w:t>Therefore, this</w:t>
      </w:r>
      <w:r w:rsidR="00DB5657" w:rsidRPr="009308A3">
        <w:rPr>
          <w:rFonts w:ascii="Times New Roman" w:hAnsi="Times New Roman" w:cs="Times New Roman"/>
          <w:sz w:val="24"/>
          <w:szCs w:val="24"/>
        </w:rPr>
        <w:t xml:space="preserve"> </w:t>
      </w:r>
      <w:r w:rsidR="00B5484E" w:rsidRPr="009308A3">
        <w:rPr>
          <w:rFonts w:ascii="Times New Roman" w:hAnsi="Times New Roman" w:cs="Times New Roman"/>
          <w:sz w:val="24"/>
          <w:szCs w:val="24"/>
        </w:rPr>
        <w:t>assignment</w:t>
      </w:r>
      <w:r w:rsidR="00DB5657" w:rsidRPr="009308A3">
        <w:rPr>
          <w:rFonts w:ascii="Times New Roman" w:hAnsi="Times New Roman" w:cs="Times New Roman"/>
          <w:sz w:val="24"/>
          <w:szCs w:val="24"/>
        </w:rPr>
        <w:t xml:space="preserve"> </w:t>
      </w:r>
      <w:r w:rsidR="00FA1E7C" w:rsidRPr="009308A3">
        <w:rPr>
          <w:rFonts w:ascii="Times New Roman" w:hAnsi="Times New Roman" w:cs="Times New Roman"/>
          <w:sz w:val="24"/>
          <w:szCs w:val="24"/>
        </w:rPr>
        <w:t>can be equally beneficial in a group setting or individually, depending on the individual needs of the instructor and the size of the class</w:t>
      </w:r>
      <w:r w:rsidR="00C147E4" w:rsidRPr="009308A3">
        <w:rPr>
          <w:rFonts w:ascii="Times New Roman" w:hAnsi="Times New Roman" w:cs="Times New Roman"/>
          <w:sz w:val="24"/>
          <w:szCs w:val="24"/>
        </w:rPr>
        <w:t>.</w:t>
      </w:r>
      <w:r w:rsidR="00585F33" w:rsidRPr="009308A3">
        <w:rPr>
          <w:rFonts w:ascii="Times New Roman" w:hAnsi="Times New Roman" w:cs="Times New Roman"/>
          <w:sz w:val="24"/>
          <w:szCs w:val="24"/>
        </w:rPr>
        <w:t xml:space="preserve"> </w:t>
      </w:r>
      <w:r w:rsidR="00BF5126" w:rsidRPr="009308A3">
        <w:rPr>
          <w:rFonts w:ascii="Times New Roman" w:hAnsi="Times New Roman" w:cs="Times New Roman"/>
          <w:sz w:val="24"/>
          <w:szCs w:val="24"/>
        </w:rPr>
        <w:t xml:space="preserve"> </w:t>
      </w:r>
      <w:r w:rsidR="00C147E4" w:rsidRPr="009308A3">
        <w:rPr>
          <w:rFonts w:ascii="Times New Roman" w:hAnsi="Times New Roman" w:cs="Times New Roman"/>
          <w:sz w:val="24"/>
          <w:szCs w:val="24"/>
        </w:rPr>
        <w:t xml:space="preserve">The possibility exists that these outside-of-class activities, regardless of whether they are conducted in groups as a game, or individually for class credit, are equally </w:t>
      </w:r>
      <w:r w:rsidR="008B23A8" w:rsidRPr="009308A3">
        <w:rPr>
          <w:rFonts w:ascii="Times New Roman" w:hAnsi="Times New Roman" w:cs="Times New Roman"/>
          <w:sz w:val="24"/>
          <w:szCs w:val="24"/>
        </w:rPr>
        <w:t>effective</w:t>
      </w:r>
      <w:r w:rsidR="00C147E4" w:rsidRPr="009308A3">
        <w:rPr>
          <w:rFonts w:ascii="Times New Roman" w:hAnsi="Times New Roman" w:cs="Times New Roman"/>
          <w:sz w:val="24"/>
          <w:szCs w:val="24"/>
        </w:rPr>
        <w:t xml:space="preserve"> in terms </w:t>
      </w:r>
      <w:r w:rsidR="008B23A8" w:rsidRPr="009308A3">
        <w:rPr>
          <w:rFonts w:ascii="Times New Roman" w:hAnsi="Times New Roman" w:cs="Times New Roman"/>
          <w:sz w:val="24"/>
          <w:szCs w:val="24"/>
        </w:rPr>
        <w:t xml:space="preserve">of </w:t>
      </w:r>
      <w:r w:rsidR="00C147E4" w:rsidRPr="009308A3">
        <w:rPr>
          <w:rFonts w:ascii="Times New Roman" w:hAnsi="Times New Roman" w:cs="Times New Roman"/>
          <w:sz w:val="24"/>
          <w:szCs w:val="24"/>
        </w:rPr>
        <w:t>their effect on interest in psychology</w:t>
      </w:r>
      <w:r w:rsidR="008B23A8" w:rsidRPr="009308A3">
        <w:rPr>
          <w:rFonts w:ascii="Times New Roman" w:hAnsi="Times New Roman" w:cs="Times New Roman"/>
          <w:sz w:val="24"/>
          <w:szCs w:val="24"/>
        </w:rPr>
        <w:t xml:space="preserve"> or other disciplines in higher education (Leaning, 2015)</w:t>
      </w:r>
      <w:r w:rsidR="00C147E4" w:rsidRPr="009308A3">
        <w:rPr>
          <w:rFonts w:ascii="Times New Roman" w:hAnsi="Times New Roman" w:cs="Times New Roman"/>
          <w:sz w:val="24"/>
          <w:szCs w:val="24"/>
        </w:rPr>
        <w:t xml:space="preserve">. </w:t>
      </w:r>
      <w:r w:rsidR="00585F33" w:rsidRPr="009308A3">
        <w:rPr>
          <w:rFonts w:ascii="Times New Roman" w:hAnsi="Times New Roman" w:cs="Times New Roman"/>
          <w:sz w:val="24"/>
          <w:szCs w:val="24"/>
        </w:rPr>
        <w:t xml:space="preserve"> </w:t>
      </w:r>
      <w:r w:rsidR="00C147E4" w:rsidRPr="009308A3">
        <w:rPr>
          <w:rFonts w:ascii="Times New Roman" w:hAnsi="Times New Roman" w:cs="Times New Roman"/>
          <w:sz w:val="24"/>
          <w:szCs w:val="24"/>
        </w:rPr>
        <w:t>Alternatively, factors external to introductory psychology course layout and content, such as individual interests, personality, perception of faculty, and predetermined career paths, may have a stronger influence on major selection.</w:t>
      </w:r>
    </w:p>
    <w:p w14:paraId="37D94CAA" w14:textId="05DD015A" w:rsidR="00B40CED" w:rsidRPr="009308A3" w:rsidRDefault="00D83B4D" w:rsidP="003F6363">
      <w:pPr>
        <w:spacing w:after="0" w:line="480" w:lineRule="auto"/>
        <w:rPr>
          <w:rFonts w:ascii="Times New Roman" w:hAnsi="Times New Roman" w:cs="Times New Roman"/>
          <w:sz w:val="24"/>
          <w:szCs w:val="24"/>
        </w:rPr>
      </w:pPr>
      <w:r w:rsidRPr="009308A3">
        <w:rPr>
          <w:rFonts w:ascii="Times New Roman" w:hAnsi="Times New Roman" w:cs="Times New Roman"/>
          <w:sz w:val="24"/>
          <w:szCs w:val="24"/>
        </w:rPr>
        <w:tab/>
        <w:t xml:space="preserve">Additionally, because of the asynchronous nature of the </w:t>
      </w:r>
      <w:r w:rsidR="00B5484E" w:rsidRPr="009308A3">
        <w:rPr>
          <w:rFonts w:ascii="Times New Roman" w:hAnsi="Times New Roman" w:cs="Times New Roman"/>
          <w:sz w:val="24"/>
          <w:szCs w:val="24"/>
        </w:rPr>
        <w:t xml:space="preserve">activities </w:t>
      </w:r>
      <w:r w:rsidRPr="009308A3">
        <w:rPr>
          <w:rFonts w:ascii="Times New Roman" w:hAnsi="Times New Roman" w:cs="Times New Roman"/>
          <w:sz w:val="24"/>
          <w:szCs w:val="24"/>
        </w:rPr>
        <w:t>and social media documentation, this</w:t>
      </w:r>
      <w:r w:rsidR="00DB5657" w:rsidRPr="009308A3">
        <w:rPr>
          <w:rFonts w:ascii="Times New Roman" w:hAnsi="Times New Roman" w:cs="Times New Roman"/>
          <w:sz w:val="24"/>
          <w:szCs w:val="24"/>
        </w:rPr>
        <w:t xml:space="preserve"> </w:t>
      </w:r>
      <w:r w:rsidR="00B5484E" w:rsidRPr="009308A3">
        <w:rPr>
          <w:rFonts w:ascii="Times New Roman" w:hAnsi="Times New Roman" w:cs="Times New Roman"/>
          <w:sz w:val="24"/>
          <w:szCs w:val="24"/>
        </w:rPr>
        <w:t>assignment</w:t>
      </w:r>
      <w:r w:rsidR="00DB5657" w:rsidRPr="009308A3">
        <w:rPr>
          <w:rFonts w:ascii="Times New Roman" w:hAnsi="Times New Roman" w:cs="Times New Roman"/>
          <w:sz w:val="24"/>
          <w:szCs w:val="24"/>
        </w:rPr>
        <w:t xml:space="preserve"> </w:t>
      </w:r>
      <w:r w:rsidRPr="009308A3">
        <w:rPr>
          <w:rFonts w:ascii="Times New Roman" w:hAnsi="Times New Roman" w:cs="Times New Roman"/>
          <w:sz w:val="24"/>
          <w:szCs w:val="24"/>
        </w:rPr>
        <w:t xml:space="preserve">has the added versatility to be used for students in a traditional, seated classes as well as online settings. </w:t>
      </w:r>
      <w:r w:rsidR="00585F33" w:rsidRPr="009308A3">
        <w:rPr>
          <w:rFonts w:ascii="Times New Roman" w:hAnsi="Times New Roman" w:cs="Times New Roman"/>
          <w:sz w:val="24"/>
          <w:szCs w:val="24"/>
        </w:rPr>
        <w:t xml:space="preserve"> </w:t>
      </w:r>
      <w:r w:rsidR="00CA62A0" w:rsidRPr="009308A3">
        <w:rPr>
          <w:rFonts w:ascii="Times New Roman" w:hAnsi="Times New Roman" w:cs="Times New Roman"/>
          <w:sz w:val="24"/>
          <w:szCs w:val="24"/>
        </w:rPr>
        <w:t xml:space="preserve">Taken together, the influence of game elements in higher-education settings has been met with mixed reviews. </w:t>
      </w:r>
      <w:r w:rsidR="00585F33" w:rsidRPr="009308A3">
        <w:rPr>
          <w:rFonts w:ascii="Times New Roman" w:hAnsi="Times New Roman" w:cs="Times New Roman"/>
          <w:sz w:val="24"/>
          <w:szCs w:val="24"/>
        </w:rPr>
        <w:t xml:space="preserve"> </w:t>
      </w:r>
      <w:r w:rsidR="00714FAE" w:rsidRPr="009308A3">
        <w:rPr>
          <w:rFonts w:ascii="Times New Roman" w:hAnsi="Times New Roman" w:cs="Times New Roman"/>
          <w:sz w:val="24"/>
          <w:szCs w:val="24"/>
        </w:rPr>
        <w:t xml:space="preserve">While some are optimistic about the </w:t>
      </w:r>
      <w:r w:rsidR="00714FAE" w:rsidRPr="009308A3">
        <w:rPr>
          <w:rFonts w:ascii="Times New Roman" w:hAnsi="Times New Roman" w:cs="Times New Roman"/>
          <w:sz w:val="24"/>
          <w:szCs w:val="24"/>
        </w:rPr>
        <w:lastRenderedPageBreak/>
        <w:t>usefulness of gamification in higher education (Smith-Robbins, 2011), e</w:t>
      </w:r>
      <w:r w:rsidR="00CA62A0" w:rsidRPr="009308A3">
        <w:rPr>
          <w:rFonts w:ascii="Times New Roman" w:hAnsi="Times New Roman" w:cs="Times New Roman"/>
          <w:sz w:val="24"/>
          <w:szCs w:val="24"/>
        </w:rPr>
        <w:t>mpirical study of the effectiveness of this pedagogical approach is ongoing across many disciplines</w:t>
      </w:r>
      <w:r w:rsidR="00714FAE" w:rsidRPr="009308A3">
        <w:rPr>
          <w:rFonts w:ascii="Times New Roman" w:hAnsi="Times New Roman" w:cs="Times New Roman"/>
          <w:sz w:val="24"/>
          <w:szCs w:val="24"/>
        </w:rPr>
        <w:t xml:space="preserve"> (Dicheva et al., 2015</w:t>
      </w:r>
      <w:r w:rsidRPr="009308A3">
        <w:rPr>
          <w:rFonts w:ascii="Times New Roman" w:hAnsi="Times New Roman" w:cs="Times New Roman"/>
          <w:sz w:val="24"/>
          <w:szCs w:val="24"/>
        </w:rPr>
        <w:t>; Leaning, 2015</w:t>
      </w:r>
      <w:r w:rsidR="00714FAE" w:rsidRPr="009308A3">
        <w:rPr>
          <w:rFonts w:ascii="Times New Roman" w:hAnsi="Times New Roman" w:cs="Times New Roman"/>
          <w:sz w:val="24"/>
          <w:szCs w:val="24"/>
        </w:rPr>
        <w:t>)</w:t>
      </w:r>
      <w:r w:rsidR="00CA62A0" w:rsidRPr="009308A3">
        <w:rPr>
          <w:rFonts w:ascii="Times New Roman" w:hAnsi="Times New Roman" w:cs="Times New Roman"/>
          <w:sz w:val="24"/>
          <w:szCs w:val="24"/>
        </w:rPr>
        <w:t xml:space="preserve"> and </w:t>
      </w:r>
      <w:r w:rsidR="00AA11CF" w:rsidRPr="009308A3">
        <w:rPr>
          <w:rFonts w:ascii="Times New Roman" w:hAnsi="Times New Roman" w:cs="Times New Roman"/>
          <w:sz w:val="24"/>
          <w:szCs w:val="24"/>
        </w:rPr>
        <w:t xml:space="preserve">gamification </w:t>
      </w:r>
      <w:r w:rsidR="00CA62A0" w:rsidRPr="009308A3">
        <w:rPr>
          <w:rFonts w:ascii="Times New Roman" w:hAnsi="Times New Roman" w:cs="Times New Roman"/>
          <w:sz w:val="24"/>
          <w:szCs w:val="24"/>
        </w:rPr>
        <w:t>remains to be accepted by the higher-education community at large (Toyama, 2015).</w:t>
      </w:r>
    </w:p>
    <w:p w14:paraId="265EF2BF" w14:textId="0A8993B2" w:rsidR="008C055D" w:rsidRPr="001E16E4" w:rsidRDefault="00223CE2" w:rsidP="003F6363">
      <w:pPr>
        <w:spacing w:after="0" w:line="480" w:lineRule="auto"/>
        <w:rPr>
          <w:rFonts w:ascii="Times New Roman" w:hAnsi="Times New Roman" w:cs="Times New Roman"/>
          <w:sz w:val="24"/>
          <w:szCs w:val="24"/>
        </w:rPr>
      </w:pPr>
      <w:r w:rsidRPr="009308A3">
        <w:rPr>
          <w:rFonts w:ascii="Times New Roman" w:hAnsi="Times New Roman" w:cs="Times New Roman"/>
          <w:sz w:val="24"/>
          <w:szCs w:val="24"/>
        </w:rPr>
        <w:tab/>
        <w:t xml:space="preserve">The purpose of this </w:t>
      </w:r>
      <w:r w:rsidR="00DB5657" w:rsidRPr="009308A3">
        <w:rPr>
          <w:rFonts w:ascii="Times New Roman" w:hAnsi="Times New Roman" w:cs="Times New Roman"/>
          <w:sz w:val="24"/>
          <w:szCs w:val="24"/>
        </w:rPr>
        <w:t>assignment</w:t>
      </w:r>
      <w:r w:rsidRPr="009308A3">
        <w:rPr>
          <w:rFonts w:ascii="Times New Roman" w:hAnsi="Times New Roman" w:cs="Times New Roman"/>
          <w:sz w:val="24"/>
          <w:szCs w:val="24"/>
        </w:rPr>
        <w:t>, therefore, is to introduce a game-based approach to out-of-class activities in an Introductory Psychology setting.</w:t>
      </w:r>
      <w:r w:rsidR="00585F33" w:rsidRPr="009308A3">
        <w:rPr>
          <w:rFonts w:ascii="Times New Roman" w:hAnsi="Times New Roman" w:cs="Times New Roman"/>
          <w:sz w:val="24"/>
          <w:szCs w:val="24"/>
        </w:rPr>
        <w:t xml:space="preserve"> </w:t>
      </w:r>
      <w:r w:rsidRPr="009308A3">
        <w:rPr>
          <w:rFonts w:ascii="Times New Roman" w:hAnsi="Times New Roman" w:cs="Times New Roman"/>
          <w:sz w:val="24"/>
          <w:szCs w:val="24"/>
        </w:rPr>
        <w:t xml:space="preserve"> The goal is to </w:t>
      </w:r>
      <w:r w:rsidR="00EE26F7" w:rsidRPr="009308A3">
        <w:rPr>
          <w:rFonts w:ascii="Times New Roman" w:hAnsi="Times New Roman" w:cs="Times New Roman"/>
          <w:sz w:val="24"/>
          <w:szCs w:val="24"/>
        </w:rPr>
        <w:t>combine a variety of active learning concepts with prosocial benefits that accompany game-playing.</w:t>
      </w:r>
      <w:r w:rsidR="00585F33" w:rsidRPr="009308A3">
        <w:rPr>
          <w:rFonts w:ascii="Times New Roman" w:hAnsi="Times New Roman" w:cs="Times New Roman"/>
          <w:sz w:val="24"/>
          <w:szCs w:val="24"/>
        </w:rPr>
        <w:t xml:space="preserve"> </w:t>
      </w:r>
      <w:r w:rsidR="00EE26F7" w:rsidRPr="009308A3">
        <w:rPr>
          <w:rFonts w:ascii="Times New Roman" w:hAnsi="Times New Roman" w:cs="Times New Roman"/>
          <w:sz w:val="24"/>
          <w:szCs w:val="24"/>
        </w:rPr>
        <w:t xml:space="preserve"> This is done by creating groups of students </w:t>
      </w:r>
      <w:r w:rsidR="00AA11CF" w:rsidRPr="009308A3">
        <w:rPr>
          <w:rFonts w:ascii="Times New Roman" w:hAnsi="Times New Roman" w:cs="Times New Roman"/>
          <w:sz w:val="24"/>
          <w:szCs w:val="24"/>
        </w:rPr>
        <w:t xml:space="preserve">who </w:t>
      </w:r>
      <w:r w:rsidR="00EE26F7" w:rsidRPr="009308A3">
        <w:rPr>
          <w:rFonts w:ascii="Times New Roman" w:hAnsi="Times New Roman" w:cs="Times New Roman"/>
          <w:sz w:val="24"/>
          <w:szCs w:val="24"/>
        </w:rPr>
        <w:t>work together toward a criterion goal by completing out-of-class activities related to psychology.</w:t>
      </w:r>
    </w:p>
    <w:p w14:paraId="23934CD3" w14:textId="72929CD3" w:rsidR="008C055D" w:rsidRPr="001E16E4" w:rsidRDefault="00AA11CF" w:rsidP="0090324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Instructor’s Notes</w:t>
      </w:r>
    </w:p>
    <w:p w14:paraId="64F70069" w14:textId="7C76AB62" w:rsidR="008C055D" w:rsidRPr="001E16E4" w:rsidRDefault="008C055D" w:rsidP="003F6363">
      <w:pPr>
        <w:spacing w:after="0" w:line="480" w:lineRule="auto"/>
        <w:rPr>
          <w:rFonts w:ascii="Times New Roman" w:hAnsi="Times New Roman" w:cs="Times New Roman"/>
          <w:sz w:val="24"/>
          <w:szCs w:val="24"/>
        </w:rPr>
      </w:pPr>
      <w:r w:rsidRPr="001E16E4">
        <w:rPr>
          <w:rFonts w:ascii="Times New Roman" w:hAnsi="Times New Roman" w:cs="Times New Roman"/>
          <w:sz w:val="24"/>
          <w:szCs w:val="24"/>
        </w:rPr>
        <w:tab/>
      </w:r>
      <w:r w:rsidR="00903242">
        <w:rPr>
          <w:rFonts w:ascii="Times New Roman" w:hAnsi="Times New Roman" w:cs="Times New Roman"/>
          <w:sz w:val="24"/>
          <w:szCs w:val="24"/>
        </w:rPr>
        <w:t>When the add/drop period is over for the semester</w:t>
      </w:r>
      <w:r w:rsidRPr="001E16E4">
        <w:rPr>
          <w:rFonts w:ascii="Times New Roman" w:hAnsi="Times New Roman" w:cs="Times New Roman"/>
          <w:sz w:val="24"/>
          <w:szCs w:val="24"/>
        </w:rPr>
        <w:t xml:space="preserve">, </w:t>
      </w:r>
      <w:r w:rsidR="00844CA6">
        <w:rPr>
          <w:rFonts w:ascii="Times New Roman" w:hAnsi="Times New Roman" w:cs="Times New Roman"/>
          <w:sz w:val="24"/>
          <w:szCs w:val="24"/>
        </w:rPr>
        <w:t xml:space="preserve">form </w:t>
      </w:r>
      <w:r w:rsidRPr="001E16E4">
        <w:rPr>
          <w:rFonts w:ascii="Times New Roman" w:hAnsi="Times New Roman" w:cs="Times New Roman"/>
          <w:sz w:val="24"/>
          <w:szCs w:val="24"/>
        </w:rPr>
        <w:t xml:space="preserve">students </w:t>
      </w:r>
      <w:r w:rsidR="00844CA6">
        <w:rPr>
          <w:rFonts w:ascii="Times New Roman" w:hAnsi="Times New Roman" w:cs="Times New Roman"/>
          <w:sz w:val="24"/>
          <w:szCs w:val="24"/>
        </w:rPr>
        <w:t>into</w:t>
      </w:r>
      <w:r w:rsidR="00632093">
        <w:rPr>
          <w:rFonts w:ascii="Times New Roman" w:hAnsi="Times New Roman" w:cs="Times New Roman"/>
          <w:sz w:val="24"/>
          <w:szCs w:val="24"/>
        </w:rPr>
        <w:t xml:space="preserve"> group</w:t>
      </w:r>
      <w:r w:rsidR="00844CA6">
        <w:rPr>
          <w:rFonts w:ascii="Times New Roman" w:hAnsi="Times New Roman" w:cs="Times New Roman"/>
          <w:sz w:val="24"/>
          <w:szCs w:val="24"/>
        </w:rPr>
        <w:t>s</w:t>
      </w:r>
      <w:r w:rsidR="00632093">
        <w:rPr>
          <w:rFonts w:ascii="Times New Roman" w:hAnsi="Times New Roman" w:cs="Times New Roman"/>
          <w:sz w:val="24"/>
          <w:szCs w:val="24"/>
        </w:rPr>
        <w:t xml:space="preserve">. </w:t>
      </w:r>
      <w:r w:rsidR="00585F33">
        <w:rPr>
          <w:rFonts w:ascii="Times New Roman" w:hAnsi="Times New Roman" w:cs="Times New Roman"/>
          <w:sz w:val="24"/>
          <w:szCs w:val="24"/>
        </w:rPr>
        <w:t xml:space="preserve"> </w:t>
      </w:r>
      <w:r w:rsidR="00632093">
        <w:rPr>
          <w:rFonts w:ascii="Times New Roman" w:hAnsi="Times New Roman" w:cs="Times New Roman"/>
          <w:sz w:val="24"/>
          <w:szCs w:val="24"/>
        </w:rPr>
        <w:t>I have found that i</w:t>
      </w:r>
      <w:r w:rsidRPr="001E16E4">
        <w:rPr>
          <w:rFonts w:ascii="Times New Roman" w:hAnsi="Times New Roman" w:cs="Times New Roman"/>
          <w:sz w:val="24"/>
          <w:szCs w:val="24"/>
        </w:rPr>
        <w:t>t is easiest to require the groups to select from the same particular section of General Psychology.</w:t>
      </w:r>
      <w:r w:rsidR="00585F33">
        <w:rPr>
          <w:rFonts w:ascii="Times New Roman" w:hAnsi="Times New Roman" w:cs="Times New Roman"/>
          <w:sz w:val="24"/>
          <w:szCs w:val="24"/>
        </w:rPr>
        <w:t xml:space="preserve"> </w:t>
      </w:r>
      <w:r w:rsidR="00632093">
        <w:rPr>
          <w:rFonts w:ascii="Times New Roman" w:hAnsi="Times New Roman" w:cs="Times New Roman"/>
          <w:sz w:val="24"/>
          <w:szCs w:val="24"/>
        </w:rPr>
        <w:t xml:space="preserve"> </w:t>
      </w:r>
      <w:r w:rsidR="00844CA6">
        <w:rPr>
          <w:rFonts w:ascii="Times New Roman" w:hAnsi="Times New Roman" w:cs="Times New Roman"/>
          <w:sz w:val="24"/>
          <w:szCs w:val="24"/>
        </w:rPr>
        <w:t>S</w:t>
      </w:r>
      <w:r w:rsidR="00632093">
        <w:rPr>
          <w:rFonts w:ascii="Times New Roman" w:hAnsi="Times New Roman" w:cs="Times New Roman"/>
          <w:sz w:val="24"/>
          <w:szCs w:val="24"/>
        </w:rPr>
        <w:t xml:space="preserve">tudents </w:t>
      </w:r>
      <w:r w:rsidR="00844CA6">
        <w:rPr>
          <w:rFonts w:ascii="Times New Roman" w:hAnsi="Times New Roman" w:cs="Times New Roman"/>
          <w:sz w:val="24"/>
          <w:szCs w:val="24"/>
        </w:rPr>
        <w:t>may be grouped in one of three ways: (1) they may be</w:t>
      </w:r>
      <w:r w:rsidR="00632093">
        <w:rPr>
          <w:rFonts w:ascii="Times New Roman" w:hAnsi="Times New Roman" w:cs="Times New Roman"/>
          <w:sz w:val="24"/>
          <w:szCs w:val="24"/>
        </w:rPr>
        <w:t xml:space="preserve"> allowed to choose</w:t>
      </w:r>
      <w:r w:rsidR="00844CA6">
        <w:rPr>
          <w:rFonts w:ascii="Times New Roman" w:hAnsi="Times New Roman" w:cs="Times New Roman"/>
          <w:sz w:val="24"/>
          <w:szCs w:val="24"/>
        </w:rPr>
        <w:t xml:space="preserve"> their group, though</w:t>
      </w:r>
      <w:r w:rsidR="00632093">
        <w:rPr>
          <w:rFonts w:ascii="Times New Roman" w:hAnsi="Times New Roman" w:cs="Times New Roman"/>
          <w:sz w:val="24"/>
          <w:szCs w:val="24"/>
        </w:rPr>
        <w:t xml:space="preserve"> it is my experience that groups tend to form based on initial familiarity or proximity of seating;</w:t>
      </w:r>
      <w:r w:rsidR="00844CA6">
        <w:rPr>
          <w:rFonts w:ascii="Times New Roman" w:hAnsi="Times New Roman" w:cs="Times New Roman"/>
          <w:sz w:val="24"/>
          <w:szCs w:val="24"/>
        </w:rPr>
        <w:t xml:space="preserve"> (2) the instructor</w:t>
      </w:r>
      <w:r w:rsidR="00632093">
        <w:rPr>
          <w:rFonts w:ascii="Times New Roman" w:hAnsi="Times New Roman" w:cs="Times New Roman"/>
          <w:sz w:val="24"/>
          <w:szCs w:val="24"/>
        </w:rPr>
        <w:t xml:space="preserve"> randomly assign</w:t>
      </w:r>
      <w:r w:rsidR="003C3B2F">
        <w:rPr>
          <w:rFonts w:ascii="Times New Roman" w:hAnsi="Times New Roman" w:cs="Times New Roman"/>
          <w:sz w:val="24"/>
          <w:szCs w:val="24"/>
        </w:rPr>
        <w:t>s</w:t>
      </w:r>
      <w:r w:rsidR="00632093">
        <w:rPr>
          <w:rFonts w:ascii="Times New Roman" w:hAnsi="Times New Roman" w:cs="Times New Roman"/>
          <w:sz w:val="24"/>
          <w:szCs w:val="24"/>
        </w:rPr>
        <w:t xml:space="preserve"> students to groups</w:t>
      </w:r>
      <w:r w:rsidR="00844CA6">
        <w:rPr>
          <w:rFonts w:ascii="Times New Roman" w:hAnsi="Times New Roman" w:cs="Times New Roman"/>
          <w:sz w:val="24"/>
          <w:szCs w:val="24"/>
        </w:rPr>
        <w:t>; or (3) the instructor “engineers” groups based on a balancing of strengths (Huxham &amp; Land, 2000)</w:t>
      </w:r>
      <w:r w:rsidR="00632093">
        <w:rPr>
          <w:rFonts w:ascii="Times New Roman" w:hAnsi="Times New Roman" w:cs="Times New Roman"/>
          <w:sz w:val="24"/>
          <w:szCs w:val="24"/>
        </w:rPr>
        <w:t>.</w:t>
      </w:r>
      <w:r w:rsidRPr="001E16E4">
        <w:rPr>
          <w:rFonts w:ascii="Times New Roman" w:hAnsi="Times New Roman" w:cs="Times New Roman"/>
          <w:sz w:val="24"/>
          <w:szCs w:val="24"/>
        </w:rPr>
        <w:t xml:space="preserve"> </w:t>
      </w:r>
      <w:r w:rsidR="00585F33">
        <w:rPr>
          <w:rFonts w:ascii="Times New Roman" w:hAnsi="Times New Roman" w:cs="Times New Roman"/>
          <w:sz w:val="24"/>
          <w:szCs w:val="24"/>
        </w:rPr>
        <w:t xml:space="preserve"> </w:t>
      </w:r>
      <w:r w:rsidR="00AA11CF">
        <w:rPr>
          <w:rFonts w:ascii="Times New Roman" w:hAnsi="Times New Roman" w:cs="Times New Roman"/>
          <w:sz w:val="24"/>
          <w:szCs w:val="24"/>
        </w:rPr>
        <w:t>Each group should have five</w:t>
      </w:r>
      <w:r w:rsidRPr="001E16E4">
        <w:rPr>
          <w:rFonts w:ascii="Times New Roman" w:hAnsi="Times New Roman" w:cs="Times New Roman"/>
          <w:sz w:val="24"/>
          <w:szCs w:val="24"/>
        </w:rPr>
        <w:t xml:space="preserve"> people, though due to attrition</w:t>
      </w:r>
      <w:r w:rsidR="00AA11CF">
        <w:rPr>
          <w:rFonts w:ascii="Times New Roman" w:hAnsi="Times New Roman" w:cs="Times New Roman"/>
          <w:sz w:val="24"/>
          <w:szCs w:val="24"/>
        </w:rPr>
        <w:t xml:space="preserve">, </w:t>
      </w:r>
      <w:r w:rsidRPr="001E16E4">
        <w:rPr>
          <w:rFonts w:ascii="Times New Roman" w:hAnsi="Times New Roman" w:cs="Times New Roman"/>
          <w:sz w:val="24"/>
          <w:szCs w:val="24"/>
        </w:rPr>
        <w:t>withdrawal</w:t>
      </w:r>
      <w:r w:rsidR="00AA11CF">
        <w:rPr>
          <w:rFonts w:ascii="Times New Roman" w:hAnsi="Times New Roman" w:cs="Times New Roman"/>
          <w:sz w:val="24"/>
          <w:szCs w:val="24"/>
        </w:rPr>
        <w:t xml:space="preserve">, and </w:t>
      </w:r>
      <w:r w:rsidRPr="001E16E4">
        <w:rPr>
          <w:rFonts w:ascii="Times New Roman" w:hAnsi="Times New Roman" w:cs="Times New Roman"/>
          <w:sz w:val="24"/>
          <w:szCs w:val="24"/>
        </w:rPr>
        <w:t xml:space="preserve">uneven </w:t>
      </w:r>
      <w:r w:rsidR="00AA11CF">
        <w:rPr>
          <w:rFonts w:ascii="Times New Roman" w:hAnsi="Times New Roman" w:cs="Times New Roman"/>
          <w:sz w:val="24"/>
          <w:szCs w:val="24"/>
        </w:rPr>
        <w:t xml:space="preserve">enrollment </w:t>
      </w:r>
      <w:r w:rsidRPr="001E16E4">
        <w:rPr>
          <w:rFonts w:ascii="Times New Roman" w:hAnsi="Times New Roman" w:cs="Times New Roman"/>
          <w:sz w:val="24"/>
          <w:szCs w:val="24"/>
        </w:rPr>
        <w:t xml:space="preserve">numbers they occasionally end up with </w:t>
      </w:r>
      <w:r w:rsidR="00223CE2">
        <w:rPr>
          <w:rFonts w:ascii="Times New Roman" w:hAnsi="Times New Roman" w:cs="Times New Roman"/>
          <w:sz w:val="24"/>
          <w:szCs w:val="24"/>
        </w:rPr>
        <w:t>fewer</w:t>
      </w:r>
      <w:r w:rsidRPr="001E16E4">
        <w:rPr>
          <w:rFonts w:ascii="Times New Roman" w:hAnsi="Times New Roman" w:cs="Times New Roman"/>
          <w:sz w:val="24"/>
          <w:szCs w:val="24"/>
        </w:rPr>
        <w:t xml:space="preserve"> per group. </w:t>
      </w:r>
      <w:r w:rsidR="00585F33">
        <w:rPr>
          <w:rFonts w:ascii="Times New Roman" w:hAnsi="Times New Roman" w:cs="Times New Roman"/>
          <w:sz w:val="24"/>
          <w:szCs w:val="24"/>
        </w:rPr>
        <w:t xml:space="preserve"> </w:t>
      </w:r>
      <w:r w:rsidRPr="001E16E4">
        <w:rPr>
          <w:rFonts w:ascii="Times New Roman" w:hAnsi="Times New Roman" w:cs="Times New Roman"/>
          <w:sz w:val="24"/>
          <w:szCs w:val="24"/>
        </w:rPr>
        <w:t>It is your choice whether to pro-rate the number of required points based on number of students per group.</w:t>
      </w:r>
    </w:p>
    <w:p w14:paraId="374691D4" w14:textId="5AF3B767" w:rsidR="00844CA6" w:rsidRPr="001E16E4" w:rsidRDefault="00903242" w:rsidP="00844CA6">
      <w:pPr>
        <w:spacing w:after="0" w:line="480" w:lineRule="auto"/>
        <w:rPr>
          <w:rFonts w:ascii="Times New Roman" w:hAnsi="Times New Roman" w:cs="Times New Roman"/>
          <w:sz w:val="24"/>
          <w:szCs w:val="24"/>
        </w:rPr>
      </w:pPr>
      <w:r>
        <w:rPr>
          <w:rFonts w:ascii="Times New Roman" w:hAnsi="Times New Roman" w:cs="Times New Roman"/>
          <w:sz w:val="24"/>
          <w:szCs w:val="24"/>
        </w:rPr>
        <w:tab/>
        <w:t>The students should</w:t>
      </w:r>
      <w:r w:rsidR="008C055D" w:rsidRPr="001E16E4">
        <w:rPr>
          <w:rFonts w:ascii="Times New Roman" w:hAnsi="Times New Roman" w:cs="Times New Roman"/>
          <w:sz w:val="24"/>
          <w:szCs w:val="24"/>
        </w:rPr>
        <w:t xml:space="preserve"> give themselves a group name and create a social media site as soon as possible.</w:t>
      </w:r>
      <w:r w:rsidR="00585F33">
        <w:rPr>
          <w:rFonts w:ascii="Times New Roman" w:hAnsi="Times New Roman" w:cs="Times New Roman"/>
          <w:sz w:val="24"/>
          <w:szCs w:val="24"/>
        </w:rPr>
        <w:t xml:space="preserve"> </w:t>
      </w:r>
      <w:r w:rsidR="008C055D" w:rsidRPr="001E16E4">
        <w:rPr>
          <w:rFonts w:ascii="Times New Roman" w:hAnsi="Times New Roman" w:cs="Times New Roman"/>
          <w:sz w:val="24"/>
          <w:szCs w:val="24"/>
        </w:rPr>
        <w:t xml:space="preserve"> Have them share the link with you at the beginning of the semester (within a week or so of forming their team) and </w:t>
      </w:r>
      <w:r w:rsidR="00DA144F">
        <w:rPr>
          <w:rFonts w:ascii="Times New Roman" w:hAnsi="Times New Roman" w:cs="Times New Roman"/>
          <w:sz w:val="24"/>
          <w:szCs w:val="24"/>
        </w:rPr>
        <w:t>instruct them</w:t>
      </w:r>
      <w:r w:rsidR="008C055D" w:rsidRPr="001E16E4">
        <w:rPr>
          <w:rFonts w:ascii="Times New Roman" w:hAnsi="Times New Roman" w:cs="Times New Roman"/>
          <w:sz w:val="24"/>
          <w:szCs w:val="24"/>
        </w:rPr>
        <w:t xml:space="preserve"> to update this social media site every time someone in </w:t>
      </w:r>
      <w:r w:rsidR="001E38D3" w:rsidRPr="001E16E4">
        <w:rPr>
          <w:rFonts w:ascii="Times New Roman" w:hAnsi="Times New Roman" w:cs="Times New Roman"/>
          <w:sz w:val="24"/>
          <w:szCs w:val="24"/>
        </w:rPr>
        <w:t>the</w:t>
      </w:r>
      <w:r w:rsidR="008C055D" w:rsidRPr="001E16E4">
        <w:rPr>
          <w:rFonts w:ascii="Times New Roman" w:hAnsi="Times New Roman" w:cs="Times New Roman"/>
          <w:sz w:val="24"/>
          <w:szCs w:val="24"/>
        </w:rPr>
        <w:t xml:space="preserve"> group completes an activity.</w:t>
      </w:r>
      <w:r w:rsidR="00585F33">
        <w:rPr>
          <w:rFonts w:ascii="Times New Roman" w:hAnsi="Times New Roman" w:cs="Times New Roman"/>
          <w:sz w:val="24"/>
          <w:szCs w:val="24"/>
        </w:rPr>
        <w:t xml:space="preserve"> </w:t>
      </w:r>
      <w:r w:rsidR="008C055D" w:rsidRPr="001E16E4">
        <w:rPr>
          <w:rFonts w:ascii="Times New Roman" w:hAnsi="Times New Roman" w:cs="Times New Roman"/>
          <w:sz w:val="24"/>
          <w:szCs w:val="24"/>
        </w:rPr>
        <w:t xml:space="preserve"> </w:t>
      </w:r>
      <w:r w:rsidR="00844CA6" w:rsidRPr="001E16E4">
        <w:rPr>
          <w:rFonts w:ascii="Times New Roman" w:hAnsi="Times New Roman" w:cs="Times New Roman"/>
          <w:sz w:val="24"/>
          <w:szCs w:val="24"/>
        </w:rPr>
        <w:t xml:space="preserve">In the event that you have students performing the </w:t>
      </w:r>
      <w:r w:rsidR="00844CA6" w:rsidRPr="001E16E4">
        <w:rPr>
          <w:rFonts w:ascii="Times New Roman" w:hAnsi="Times New Roman" w:cs="Times New Roman"/>
          <w:sz w:val="24"/>
          <w:szCs w:val="24"/>
        </w:rPr>
        <w:lastRenderedPageBreak/>
        <w:t>tasks individually</w:t>
      </w:r>
      <w:r w:rsidR="005D2486">
        <w:rPr>
          <w:rFonts w:ascii="Times New Roman" w:hAnsi="Times New Roman" w:cs="Times New Roman"/>
          <w:sz w:val="24"/>
          <w:szCs w:val="24"/>
        </w:rPr>
        <w:t xml:space="preserve"> rather than in a group</w:t>
      </w:r>
      <w:r w:rsidR="00844CA6" w:rsidRPr="001E16E4">
        <w:rPr>
          <w:rFonts w:ascii="Times New Roman" w:hAnsi="Times New Roman" w:cs="Times New Roman"/>
          <w:sz w:val="24"/>
          <w:szCs w:val="24"/>
        </w:rPr>
        <w:t>, you may opt to create your own social media page (such as Facebook) for the class and allow any</w:t>
      </w:r>
      <w:r w:rsidR="00844CA6">
        <w:rPr>
          <w:rFonts w:ascii="Times New Roman" w:hAnsi="Times New Roman" w:cs="Times New Roman"/>
          <w:sz w:val="24"/>
          <w:szCs w:val="24"/>
        </w:rPr>
        <w:t xml:space="preserve"> class member</w:t>
      </w:r>
      <w:r w:rsidR="00844CA6" w:rsidRPr="001E16E4">
        <w:rPr>
          <w:rFonts w:ascii="Times New Roman" w:hAnsi="Times New Roman" w:cs="Times New Roman"/>
          <w:sz w:val="24"/>
          <w:szCs w:val="24"/>
        </w:rPr>
        <w:t xml:space="preserve"> permission to post to the page (Set up a Page, n.d.).</w:t>
      </w:r>
    </w:p>
    <w:p w14:paraId="72D79A1A" w14:textId="6F99CCB4" w:rsidR="008C055D" w:rsidRPr="001E16E4" w:rsidRDefault="00844CA6" w:rsidP="003F636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C055D" w:rsidRPr="001E16E4">
        <w:rPr>
          <w:rFonts w:ascii="Times New Roman" w:hAnsi="Times New Roman" w:cs="Times New Roman"/>
          <w:sz w:val="24"/>
          <w:szCs w:val="24"/>
        </w:rPr>
        <w:t>Th</w:t>
      </w:r>
      <w:r w:rsidR="00632093">
        <w:rPr>
          <w:rFonts w:ascii="Times New Roman" w:hAnsi="Times New Roman" w:cs="Times New Roman"/>
          <w:sz w:val="24"/>
          <w:szCs w:val="24"/>
        </w:rPr>
        <w:t>ere are several options for the group web</w:t>
      </w:r>
      <w:r w:rsidR="008C055D" w:rsidRPr="001E16E4">
        <w:rPr>
          <w:rFonts w:ascii="Times New Roman" w:hAnsi="Times New Roman" w:cs="Times New Roman"/>
          <w:sz w:val="24"/>
          <w:szCs w:val="24"/>
        </w:rPr>
        <w:t xml:space="preserve">site and its posts </w:t>
      </w:r>
      <w:r w:rsidR="00632093">
        <w:rPr>
          <w:rFonts w:ascii="Times New Roman" w:hAnsi="Times New Roman" w:cs="Times New Roman"/>
          <w:sz w:val="24"/>
          <w:szCs w:val="24"/>
        </w:rPr>
        <w:t xml:space="preserve">that you may consider. At a minimum, the website and content </w:t>
      </w:r>
      <w:r w:rsidR="008C055D" w:rsidRPr="001E16E4">
        <w:rPr>
          <w:rFonts w:ascii="Times New Roman" w:hAnsi="Times New Roman" w:cs="Times New Roman"/>
          <w:sz w:val="24"/>
          <w:szCs w:val="24"/>
        </w:rPr>
        <w:t>should</w:t>
      </w:r>
      <w:r w:rsidR="00632093">
        <w:rPr>
          <w:rFonts w:ascii="Times New Roman" w:hAnsi="Times New Roman" w:cs="Times New Roman"/>
          <w:sz w:val="24"/>
          <w:szCs w:val="24"/>
        </w:rPr>
        <w:t xml:space="preserve"> be available in some way</w:t>
      </w:r>
      <w:r w:rsidR="008C055D" w:rsidRPr="001E16E4">
        <w:rPr>
          <w:rFonts w:ascii="Times New Roman" w:hAnsi="Times New Roman" w:cs="Times New Roman"/>
          <w:sz w:val="24"/>
          <w:szCs w:val="24"/>
        </w:rPr>
        <w:t xml:space="preserve"> for your ability to view and compile points</w:t>
      </w:r>
      <w:r>
        <w:rPr>
          <w:rFonts w:ascii="Times New Roman" w:hAnsi="Times New Roman" w:cs="Times New Roman"/>
          <w:sz w:val="24"/>
          <w:szCs w:val="24"/>
        </w:rPr>
        <w:t xml:space="preserve"> for the “leaderboard</w:t>
      </w:r>
      <w:r w:rsidR="00AA11CF">
        <w:rPr>
          <w:rFonts w:ascii="Times New Roman" w:hAnsi="Times New Roman" w:cs="Times New Roman"/>
          <w:sz w:val="24"/>
          <w:szCs w:val="24"/>
        </w:rPr>
        <w:t>.</w:t>
      </w:r>
      <w:r>
        <w:rPr>
          <w:rFonts w:ascii="Times New Roman" w:hAnsi="Times New Roman" w:cs="Times New Roman"/>
          <w:sz w:val="24"/>
          <w:szCs w:val="24"/>
        </w:rPr>
        <w:t>”</w:t>
      </w:r>
      <w:r w:rsidR="00632093">
        <w:rPr>
          <w:rFonts w:ascii="Times New Roman" w:hAnsi="Times New Roman" w:cs="Times New Roman"/>
          <w:sz w:val="24"/>
          <w:szCs w:val="24"/>
        </w:rPr>
        <w:t xml:space="preserve"> </w:t>
      </w:r>
      <w:r w:rsidR="00585F33">
        <w:rPr>
          <w:rFonts w:ascii="Times New Roman" w:hAnsi="Times New Roman" w:cs="Times New Roman"/>
          <w:sz w:val="24"/>
          <w:szCs w:val="24"/>
        </w:rPr>
        <w:t xml:space="preserve"> </w:t>
      </w:r>
      <w:r w:rsidR="00632093">
        <w:rPr>
          <w:rFonts w:ascii="Times New Roman" w:hAnsi="Times New Roman" w:cs="Times New Roman"/>
          <w:sz w:val="24"/>
          <w:szCs w:val="24"/>
        </w:rPr>
        <w:t xml:space="preserve">You may consider </w:t>
      </w:r>
      <w:r w:rsidR="00CD7A09">
        <w:rPr>
          <w:rFonts w:ascii="Times New Roman" w:hAnsi="Times New Roman" w:cs="Times New Roman"/>
          <w:sz w:val="24"/>
          <w:szCs w:val="24"/>
        </w:rPr>
        <w:t>making</w:t>
      </w:r>
      <w:r w:rsidR="00632093">
        <w:rPr>
          <w:rFonts w:ascii="Times New Roman" w:hAnsi="Times New Roman" w:cs="Times New Roman"/>
          <w:sz w:val="24"/>
          <w:szCs w:val="24"/>
        </w:rPr>
        <w:t xml:space="preserve"> the group sites available to the other </w:t>
      </w:r>
      <w:r w:rsidR="008C055D" w:rsidRPr="001E16E4">
        <w:rPr>
          <w:rFonts w:ascii="Times New Roman" w:hAnsi="Times New Roman" w:cs="Times New Roman"/>
          <w:sz w:val="24"/>
          <w:szCs w:val="24"/>
        </w:rPr>
        <w:t xml:space="preserve">student groups </w:t>
      </w:r>
      <w:r w:rsidR="00632093">
        <w:rPr>
          <w:rFonts w:ascii="Times New Roman" w:hAnsi="Times New Roman" w:cs="Times New Roman"/>
          <w:sz w:val="24"/>
          <w:szCs w:val="24"/>
        </w:rPr>
        <w:t>in order for them to</w:t>
      </w:r>
      <w:r w:rsidR="008C055D" w:rsidRPr="001E16E4">
        <w:rPr>
          <w:rFonts w:ascii="Times New Roman" w:hAnsi="Times New Roman" w:cs="Times New Roman"/>
          <w:sz w:val="24"/>
          <w:szCs w:val="24"/>
        </w:rPr>
        <w:t xml:space="preserve"> monitor one another’s progress if they so desire. </w:t>
      </w:r>
      <w:r w:rsidR="00585F33">
        <w:rPr>
          <w:rFonts w:ascii="Times New Roman" w:hAnsi="Times New Roman" w:cs="Times New Roman"/>
          <w:sz w:val="24"/>
          <w:szCs w:val="24"/>
        </w:rPr>
        <w:t xml:space="preserve"> </w:t>
      </w:r>
      <w:r w:rsidR="008C055D" w:rsidRPr="001E16E4">
        <w:rPr>
          <w:rFonts w:ascii="Times New Roman" w:hAnsi="Times New Roman" w:cs="Times New Roman"/>
          <w:sz w:val="24"/>
          <w:szCs w:val="24"/>
        </w:rPr>
        <w:t>This can amplify the sense of competition and possibly reduce the likelihood of procrastination, particularly if</w:t>
      </w:r>
      <w:r>
        <w:rPr>
          <w:rFonts w:ascii="Times New Roman" w:hAnsi="Times New Roman" w:cs="Times New Roman"/>
          <w:sz w:val="24"/>
          <w:szCs w:val="24"/>
        </w:rPr>
        <w:t xml:space="preserve"> groups post their </w:t>
      </w:r>
      <w:r w:rsidR="008C055D" w:rsidRPr="001E16E4">
        <w:rPr>
          <w:rFonts w:ascii="Times New Roman" w:hAnsi="Times New Roman" w:cs="Times New Roman"/>
          <w:sz w:val="24"/>
          <w:szCs w:val="24"/>
        </w:rPr>
        <w:t xml:space="preserve">activities </w:t>
      </w:r>
      <w:r>
        <w:rPr>
          <w:rFonts w:ascii="Times New Roman" w:hAnsi="Times New Roman" w:cs="Times New Roman"/>
          <w:sz w:val="24"/>
          <w:szCs w:val="24"/>
        </w:rPr>
        <w:t>to the page</w:t>
      </w:r>
      <w:r w:rsidR="008C055D" w:rsidRPr="001E16E4">
        <w:rPr>
          <w:rFonts w:ascii="Times New Roman" w:hAnsi="Times New Roman" w:cs="Times New Roman"/>
          <w:sz w:val="24"/>
          <w:szCs w:val="24"/>
        </w:rPr>
        <w:t xml:space="preserve"> in a time-sensitive manner.</w:t>
      </w:r>
      <w:r w:rsidR="00B430BE" w:rsidRPr="001E16E4">
        <w:rPr>
          <w:rFonts w:ascii="Times New Roman" w:hAnsi="Times New Roman" w:cs="Times New Roman"/>
          <w:sz w:val="24"/>
          <w:szCs w:val="24"/>
        </w:rPr>
        <w:t xml:space="preserve"> </w:t>
      </w:r>
      <w:r w:rsidR="00585F33">
        <w:rPr>
          <w:rFonts w:ascii="Times New Roman" w:hAnsi="Times New Roman" w:cs="Times New Roman"/>
          <w:sz w:val="24"/>
          <w:szCs w:val="24"/>
        </w:rPr>
        <w:t xml:space="preserve"> </w:t>
      </w:r>
      <w:r w:rsidR="00632093">
        <w:rPr>
          <w:rFonts w:ascii="Times New Roman" w:hAnsi="Times New Roman" w:cs="Times New Roman"/>
          <w:sz w:val="24"/>
          <w:szCs w:val="24"/>
        </w:rPr>
        <w:t xml:space="preserve">However, this </w:t>
      </w:r>
      <w:r w:rsidR="00CD7A09">
        <w:rPr>
          <w:rFonts w:ascii="Times New Roman" w:hAnsi="Times New Roman" w:cs="Times New Roman"/>
          <w:sz w:val="24"/>
          <w:szCs w:val="24"/>
        </w:rPr>
        <w:t>could</w:t>
      </w:r>
      <w:r w:rsidR="00632093">
        <w:rPr>
          <w:rFonts w:ascii="Times New Roman" w:hAnsi="Times New Roman" w:cs="Times New Roman"/>
          <w:sz w:val="24"/>
          <w:szCs w:val="24"/>
        </w:rPr>
        <w:t xml:space="preserve"> also lead to unintended negative effects, such as cheating or </w:t>
      </w:r>
      <w:r>
        <w:rPr>
          <w:rFonts w:ascii="Times New Roman" w:hAnsi="Times New Roman" w:cs="Times New Roman"/>
          <w:sz w:val="24"/>
          <w:szCs w:val="24"/>
        </w:rPr>
        <w:t>cyber</w:t>
      </w:r>
      <w:r w:rsidR="00632093">
        <w:rPr>
          <w:rFonts w:ascii="Times New Roman" w:hAnsi="Times New Roman" w:cs="Times New Roman"/>
          <w:sz w:val="24"/>
          <w:szCs w:val="24"/>
        </w:rPr>
        <w:t>bullying</w:t>
      </w:r>
      <w:r>
        <w:rPr>
          <w:rFonts w:ascii="Times New Roman" w:hAnsi="Times New Roman" w:cs="Times New Roman"/>
          <w:sz w:val="24"/>
          <w:szCs w:val="24"/>
        </w:rPr>
        <w:t xml:space="preserve"> toward groups that are progressing faster toward the goal</w:t>
      </w:r>
      <w:r w:rsidR="00632093">
        <w:rPr>
          <w:rFonts w:ascii="Times New Roman" w:hAnsi="Times New Roman" w:cs="Times New Roman"/>
          <w:sz w:val="24"/>
          <w:szCs w:val="24"/>
        </w:rPr>
        <w:t xml:space="preserve">. </w:t>
      </w:r>
    </w:p>
    <w:p w14:paraId="543FCF1B" w14:textId="4E2B8B7C" w:rsidR="00136550" w:rsidRPr="001E16E4" w:rsidRDefault="00136550" w:rsidP="003F6363">
      <w:pPr>
        <w:spacing w:after="0" w:line="480" w:lineRule="auto"/>
        <w:rPr>
          <w:rFonts w:ascii="Times New Roman" w:hAnsi="Times New Roman" w:cs="Times New Roman"/>
          <w:sz w:val="24"/>
          <w:szCs w:val="24"/>
        </w:rPr>
      </w:pPr>
      <w:r w:rsidRPr="001E16E4">
        <w:rPr>
          <w:rFonts w:ascii="Times New Roman" w:hAnsi="Times New Roman" w:cs="Times New Roman"/>
          <w:sz w:val="24"/>
          <w:szCs w:val="24"/>
        </w:rPr>
        <w:tab/>
        <w:t>Regarding social media sites, Facebook seems to be the most accessible for students and instructors alike; Facebook allows multiple individuals to have administrative privileges over a page so that multiple people can add information</w:t>
      </w:r>
      <w:r w:rsidR="00C123AF" w:rsidRPr="001E16E4">
        <w:rPr>
          <w:rFonts w:ascii="Times New Roman" w:hAnsi="Times New Roman" w:cs="Times New Roman"/>
          <w:sz w:val="24"/>
          <w:szCs w:val="24"/>
        </w:rPr>
        <w:t xml:space="preserve"> asynchronously (Apple</w:t>
      </w:r>
      <w:r w:rsidR="009A0159">
        <w:rPr>
          <w:rFonts w:ascii="Times New Roman" w:hAnsi="Times New Roman" w:cs="Times New Roman"/>
          <w:sz w:val="24"/>
          <w:szCs w:val="24"/>
        </w:rPr>
        <w:t>,</w:t>
      </w:r>
      <w:r w:rsidR="00C123AF" w:rsidRPr="001E16E4">
        <w:rPr>
          <w:rFonts w:ascii="Times New Roman" w:hAnsi="Times New Roman" w:cs="Times New Roman"/>
          <w:sz w:val="24"/>
          <w:szCs w:val="24"/>
        </w:rPr>
        <w:t xml:space="preserve"> </w:t>
      </w:r>
      <w:r w:rsidR="009A0159" w:rsidRPr="001E16E4">
        <w:rPr>
          <w:rFonts w:ascii="Times New Roman" w:hAnsi="Times New Roman" w:cs="Times New Roman"/>
          <w:sz w:val="24"/>
          <w:szCs w:val="24"/>
        </w:rPr>
        <w:t>Reis-Bergan, Adams, &amp; Saunders</w:t>
      </w:r>
      <w:r w:rsidR="00C123AF" w:rsidRPr="001E16E4">
        <w:rPr>
          <w:rFonts w:ascii="Times New Roman" w:hAnsi="Times New Roman" w:cs="Times New Roman"/>
          <w:sz w:val="24"/>
          <w:szCs w:val="24"/>
        </w:rPr>
        <w:t>, 2011)</w:t>
      </w:r>
      <w:r w:rsidRPr="001E16E4">
        <w:rPr>
          <w:rFonts w:ascii="Times New Roman" w:hAnsi="Times New Roman" w:cs="Times New Roman"/>
          <w:sz w:val="24"/>
          <w:szCs w:val="24"/>
        </w:rPr>
        <w:t xml:space="preserve">. </w:t>
      </w:r>
      <w:r w:rsidR="00585F33">
        <w:rPr>
          <w:rFonts w:ascii="Times New Roman" w:hAnsi="Times New Roman" w:cs="Times New Roman"/>
          <w:sz w:val="24"/>
          <w:szCs w:val="24"/>
        </w:rPr>
        <w:t xml:space="preserve"> </w:t>
      </w:r>
      <w:r w:rsidRPr="001E16E4">
        <w:rPr>
          <w:rFonts w:ascii="Times New Roman" w:hAnsi="Times New Roman" w:cs="Times New Roman"/>
          <w:sz w:val="24"/>
          <w:szCs w:val="24"/>
        </w:rPr>
        <w:t>However, if someone posts as a “guest</w:t>
      </w:r>
      <w:r w:rsidR="00AA11CF">
        <w:rPr>
          <w:rFonts w:ascii="Times New Roman" w:hAnsi="Times New Roman" w:cs="Times New Roman"/>
          <w:sz w:val="24"/>
          <w:szCs w:val="24"/>
        </w:rPr>
        <w:t>,</w:t>
      </w:r>
      <w:r w:rsidRPr="001E16E4">
        <w:rPr>
          <w:rFonts w:ascii="Times New Roman" w:hAnsi="Times New Roman" w:cs="Times New Roman"/>
          <w:sz w:val="24"/>
          <w:szCs w:val="24"/>
        </w:rPr>
        <w:t xml:space="preserve">” this information is sometimes hidden from the home page. </w:t>
      </w:r>
      <w:r w:rsidR="00585F33">
        <w:rPr>
          <w:rFonts w:ascii="Times New Roman" w:hAnsi="Times New Roman" w:cs="Times New Roman"/>
          <w:sz w:val="24"/>
          <w:szCs w:val="24"/>
        </w:rPr>
        <w:t xml:space="preserve"> </w:t>
      </w:r>
      <w:r w:rsidRPr="001E16E4">
        <w:rPr>
          <w:rFonts w:ascii="Times New Roman" w:hAnsi="Times New Roman" w:cs="Times New Roman"/>
          <w:sz w:val="24"/>
          <w:szCs w:val="24"/>
        </w:rPr>
        <w:t xml:space="preserve">Websites such as Weebly, </w:t>
      </w:r>
      <w:r w:rsidR="00633DAC">
        <w:rPr>
          <w:rFonts w:ascii="Times New Roman" w:hAnsi="Times New Roman" w:cs="Times New Roman"/>
          <w:sz w:val="24"/>
          <w:szCs w:val="24"/>
        </w:rPr>
        <w:t>Wordpress,</w:t>
      </w:r>
      <w:r w:rsidRPr="001E16E4">
        <w:rPr>
          <w:rFonts w:ascii="Times New Roman" w:hAnsi="Times New Roman" w:cs="Times New Roman"/>
          <w:sz w:val="24"/>
          <w:szCs w:val="24"/>
        </w:rPr>
        <w:t xml:space="preserve"> Blogspot and </w:t>
      </w:r>
      <w:r w:rsidR="00FA5D1D" w:rsidRPr="001E16E4">
        <w:rPr>
          <w:rFonts w:ascii="Times New Roman" w:hAnsi="Times New Roman" w:cs="Times New Roman"/>
          <w:sz w:val="24"/>
          <w:szCs w:val="24"/>
        </w:rPr>
        <w:t>Tumblr have the benefit that</w:t>
      </w:r>
      <w:r w:rsidRPr="001E16E4">
        <w:rPr>
          <w:rFonts w:ascii="Times New Roman" w:hAnsi="Times New Roman" w:cs="Times New Roman"/>
          <w:sz w:val="24"/>
          <w:szCs w:val="24"/>
        </w:rPr>
        <w:t xml:space="preserve"> individual posts are not hidden from the home page</w:t>
      </w:r>
      <w:r w:rsidR="00FA5D1D" w:rsidRPr="001E16E4">
        <w:rPr>
          <w:rFonts w:ascii="Times New Roman" w:hAnsi="Times New Roman" w:cs="Times New Roman"/>
          <w:sz w:val="24"/>
          <w:szCs w:val="24"/>
        </w:rPr>
        <w:t xml:space="preserve">, and </w:t>
      </w:r>
      <w:r w:rsidR="0033088A" w:rsidRPr="001E16E4">
        <w:rPr>
          <w:rFonts w:ascii="Times New Roman" w:hAnsi="Times New Roman" w:cs="Times New Roman"/>
          <w:sz w:val="24"/>
          <w:szCs w:val="24"/>
        </w:rPr>
        <w:t>most</w:t>
      </w:r>
      <w:r w:rsidR="00FA5D1D" w:rsidRPr="001E16E4">
        <w:rPr>
          <w:rFonts w:ascii="Times New Roman" w:hAnsi="Times New Roman" w:cs="Times New Roman"/>
          <w:sz w:val="24"/>
          <w:szCs w:val="24"/>
        </w:rPr>
        <w:t xml:space="preserve"> of these allow for multiple editors</w:t>
      </w:r>
      <w:r w:rsidRPr="001E16E4">
        <w:rPr>
          <w:rFonts w:ascii="Times New Roman" w:hAnsi="Times New Roman" w:cs="Times New Roman"/>
          <w:sz w:val="24"/>
          <w:szCs w:val="24"/>
        </w:rPr>
        <w:t xml:space="preserve">. </w:t>
      </w:r>
      <w:r w:rsidR="00585F33">
        <w:rPr>
          <w:rFonts w:ascii="Times New Roman" w:hAnsi="Times New Roman" w:cs="Times New Roman"/>
          <w:sz w:val="24"/>
          <w:szCs w:val="24"/>
        </w:rPr>
        <w:t xml:space="preserve"> </w:t>
      </w:r>
      <w:r w:rsidRPr="001E16E4">
        <w:rPr>
          <w:rFonts w:ascii="Times New Roman" w:hAnsi="Times New Roman" w:cs="Times New Roman"/>
          <w:sz w:val="24"/>
          <w:szCs w:val="24"/>
        </w:rPr>
        <w:t xml:space="preserve">These have the added benefit of being more customizable </w:t>
      </w:r>
      <w:r w:rsidR="00633DAC">
        <w:rPr>
          <w:rFonts w:ascii="Times New Roman" w:hAnsi="Times New Roman" w:cs="Times New Roman"/>
          <w:sz w:val="24"/>
          <w:szCs w:val="24"/>
        </w:rPr>
        <w:t xml:space="preserve">than Facebook; </w:t>
      </w:r>
      <w:r w:rsidR="00633DAC" w:rsidRPr="001E16E4">
        <w:rPr>
          <w:rFonts w:ascii="Times New Roman" w:hAnsi="Times New Roman" w:cs="Times New Roman"/>
          <w:sz w:val="24"/>
          <w:szCs w:val="24"/>
        </w:rPr>
        <w:t>however</w:t>
      </w:r>
      <w:r w:rsidRPr="001E16E4">
        <w:rPr>
          <w:rFonts w:ascii="Times New Roman" w:hAnsi="Times New Roman" w:cs="Times New Roman"/>
          <w:sz w:val="24"/>
          <w:szCs w:val="24"/>
        </w:rPr>
        <w:t>, they invite group interactions and comments less than Facebook or other social media pages.</w:t>
      </w:r>
      <w:r w:rsidR="00585F33">
        <w:rPr>
          <w:rFonts w:ascii="Times New Roman" w:hAnsi="Times New Roman" w:cs="Times New Roman"/>
          <w:sz w:val="24"/>
          <w:szCs w:val="24"/>
        </w:rPr>
        <w:t xml:space="preserve"> </w:t>
      </w:r>
      <w:r w:rsidR="00FA5D1D" w:rsidRPr="001E16E4">
        <w:rPr>
          <w:rFonts w:ascii="Times New Roman" w:hAnsi="Times New Roman" w:cs="Times New Roman"/>
          <w:sz w:val="24"/>
          <w:szCs w:val="24"/>
        </w:rPr>
        <w:t xml:space="preserve"> </w:t>
      </w:r>
      <w:r w:rsidR="003C3B2F">
        <w:rPr>
          <w:rFonts w:ascii="Times New Roman" w:hAnsi="Times New Roman" w:cs="Times New Roman"/>
          <w:sz w:val="24"/>
          <w:szCs w:val="24"/>
        </w:rPr>
        <w:t xml:space="preserve">In my experience, </w:t>
      </w:r>
      <w:r w:rsidR="00FA5D1D" w:rsidRPr="001E16E4">
        <w:rPr>
          <w:rFonts w:ascii="Times New Roman" w:hAnsi="Times New Roman" w:cs="Times New Roman"/>
          <w:sz w:val="24"/>
          <w:szCs w:val="24"/>
        </w:rPr>
        <w:t>Twitter seems to be the least conducive to use as a group social media page.</w:t>
      </w:r>
    </w:p>
    <w:p w14:paraId="2EF91BCC" w14:textId="2E9674B9" w:rsidR="008C055D" w:rsidRPr="001E16E4" w:rsidRDefault="008C055D" w:rsidP="003F6363">
      <w:pPr>
        <w:spacing w:after="0" w:line="480" w:lineRule="auto"/>
        <w:rPr>
          <w:rFonts w:ascii="Times New Roman" w:hAnsi="Times New Roman" w:cs="Times New Roman"/>
          <w:sz w:val="24"/>
          <w:szCs w:val="24"/>
        </w:rPr>
      </w:pPr>
      <w:r w:rsidRPr="001E16E4">
        <w:rPr>
          <w:rFonts w:ascii="Times New Roman" w:hAnsi="Times New Roman" w:cs="Times New Roman"/>
          <w:sz w:val="24"/>
          <w:szCs w:val="24"/>
        </w:rPr>
        <w:tab/>
        <w:t xml:space="preserve">Throughout the semester, students should be working steadily to complete the activities listed on the student instruction page. </w:t>
      </w:r>
      <w:r w:rsidR="00A11B83" w:rsidRPr="00A11B83">
        <w:rPr>
          <w:rFonts w:ascii="Times New Roman" w:hAnsi="Times New Roman" w:cs="Times New Roman"/>
          <w:sz w:val="24"/>
          <w:szCs w:val="24"/>
        </w:rPr>
        <w:t xml:space="preserve">  Allowing students to self-select </w:t>
      </w:r>
      <w:r w:rsidR="00A11B83">
        <w:rPr>
          <w:rFonts w:ascii="Times New Roman" w:hAnsi="Times New Roman" w:cs="Times New Roman"/>
          <w:sz w:val="24"/>
          <w:szCs w:val="24"/>
        </w:rPr>
        <w:t>from a variety of</w:t>
      </w:r>
      <w:r w:rsidR="00A11B83" w:rsidRPr="00A11B83">
        <w:rPr>
          <w:rFonts w:ascii="Times New Roman" w:hAnsi="Times New Roman" w:cs="Times New Roman"/>
          <w:sz w:val="24"/>
          <w:szCs w:val="24"/>
        </w:rPr>
        <w:t xml:space="preserve"> </w:t>
      </w:r>
      <w:r w:rsidR="00A11B83">
        <w:rPr>
          <w:rFonts w:ascii="Times New Roman" w:hAnsi="Times New Roman" w:cs="Times New Roman"/>
          <w:sz w:val="24"/>
          <w:szCs w:val="24"/>
        </w:rPr>
        <w:lastRenderedPageBreak/>
        <w:t xml:space="preserve">activities </w:t>
      </w:r>
      <w:r w:rsidR="00A11B83" w:rsidRPr="00A11B83">
        <w:rPr>
          <w:rFonts w:ascii="Times New Roman" w:hAnsi="Times New Roman" w:cs="Times New Roman"/>
          <w:sz w:val="24"/>
          <w:szCs w:val="24"/>
        </w:rPr>
        <w:t xml:space="preserve">can give students the freedom to create the most meaning from topics that are personally interesting to them. </w:t>
      </w:r>
      <w:r w:rsidRPr="001E16E4">
        <w:rPr>
          <w:rFonts w:ascii="Times New Roman" w:hAnsi="Times New Roman" w:cs="Times New Roman"/>
          <w:sz w:val="24"/>
          <w:szCs w:val="24"/>
        </w:rPr>
        <w:t xml:space="preserve"> </w:t>
      </w:r>
      <w:r w:rsidR="00D37DEC">
        <w:rPr>
          <w:rFonts w:ascii="Times New Roman" w:hAnsi="Times New Roman" w:cs="Times New Roman"/>
          <w:sz w:val="24"/>
          <w:szCs w:val="24"/>
        </w:rPr>
        <w:t>In my General Psychology</w:t>
      </w:r>
      <w:r w:rsidR="00DB5657">
        <w:rPr>
          <w:rFonts w:ascii="Times New Roman" w:hAnsi="Times New Roman" w:cs="Times New Roman"/>
          <w:sz w:val="24"/>
          <w:szCs w:val="24"/>
        </w:rPr>
        <w:t xml:space="preserve"> classes</w:t>
      </w:r>
      <w:r w:rsidR="00D37DEC">
        <w:rPr>
          <w:rFonts w:ascii="Times New Roman" w:hAnsi="Times New Roman" w:cs="Times New Roman"/>
          <w:sz w:val="24"/>
          <w:szCs w:val="24"/>
        </w:rPr>
        <w:t xml:space="preserve">, this group activity is worth 200 points out of a grand total of 750 points, accounting for roughly 25% of their final grade.  </w:t>
      </w:r>
      <w:r w:rsidR="00DB5657">
        <w:rPr>
          <w:rFonts w:ascii="Times New Roman" w:hAnsi="Times New Roman" w:cs="Times New Roman"/>
          <w:sz w:val="24"/>
          <w:szCs w:val="24"/>
        </w:rPr>
        <w:t>I have found that this distribution of points is a fairly effective way for students to earn final grades appropriate to their learning, while also mitigating the possibility that groups may not perform the tasks to the desired level of each member of the group.  Therefore, e</w:t>
      </w:r>
      <w:r w:rsidRPr="001E16E4">
        <w:rPr>
          <w:rFonts w:ascii="Times New Roman" w:hAnsi="Times New Roman" w:cs="Times New Roman"/>
          <w:sz w:val="24"/>
          <w:szCs w:val="24"/>
        </w:rPr>
        <w:t>ach individual activity</w:t>
      </w:r>
      <w:r w:rsidR="00DB5657">
        <w:rPr>
          <w:rFonts w:ascii="Times New Roman" w:hAnsi="Times New Roman" w:cs="Times New Roman"/>
          <w:sz w:val="24"/>
          <w:szCs w:val="24"/>
        </w:rPr>
        <w:t xml:space="preserve"> within this assignment</w:t>
      </w:r>
      <w:r w:rsidRPr="001E16E4">
        <w:rPr>
          <w:rFonts w:ascii="Times New Roman" w:hAnsi="Times New Roman" w:cs="Times New Roman"/>
          <w:sz w:val="24"/>
          <w:szCs w:val="24"/>
        </w:rPr>
        <w:t xml:space="preserve"> is worth 5 points per person, and if all members of the group complete any of the listed “individual” activities, the group earns an additional 5</w:t>
      </w:r>
      <w:r w:rsidR="00F70EDB">
        <w:rPr>
          <w:rFonts w:ascii="Times New Roman" w:hAnsi="Times New Roman" w:cs="Times New Roman"/>
          <w:sz w:val="24"/>
          <w:szCs w:val="24"/>
        </w:rPr>
        <w:t xml:space="preserve"> bonus</w:t>
      </w:r>
      <w:r w:rsidRPr="001E16E4">
        <w:rPr>
          <w:rFonts w:ascii="Times New Roman" w:hAnsi="Times New Roman" w:cs="Times New Roman"/>
          <w:sz w:val="24"/>
          <w:szCs w:val="24"/>
        </w:rPr>
        <w:t xml:space="preserve"> points</w:t>
      </w:r>
      <w:r w:rsidR="00F70EDB">
        <w:rPr>
          <w:rFonts w:ascii="Times New Roman" w:hAnsi="Times New Roman" w:cs="Times New Roman"/>
          <w:sz w:val="24"/>
          <w:szCs w:val="24"/>
        </w:rPr>
        <w:t xml:space="preserve"> toward the group total.</w:t>
      </w:r>
      <w:r w:rsidR="00585F33">
        <w:rPr>
          <w:rFonts w:ascii="Times New Roman" w:hAnsi="Times New Roman" w:cs="Times New Roman"/>
          <w:sz w:val="24"/>
          <w:szCs w:val="24"/>
        </w:rPr>
        <w:t xml:space="preserve"> </w:t>
      </w:r>
      <w:r w:rsidR="00F70EDB">
        <w:rPr>
          <w:rFonts w:ascii="Times New Roman" w:hAnsi="Times New Roman" w:cs="Times New Roman"/>
          <w:sz w:val="24"/>
          <w:szCs w:val="24"/>
        </w:rPr>
        <w:t xml:space="preserve"> In my experience, some students expressed frustration with this bonus because one or more of their groupmates were unavailable.</w:t>
      </w:r>
      <w:r w:rsidR="00585F33">
        <w:rPr>
          <w:rFonts w:ascii="Times New Roman" w:hAnsi="Times New Roman" w:cs="Times New Roman"/>
          <w:sz w:val="24"/>
          <w:szCs w:val="24"/>
        </w:rPr>
        <w:t xml:space="preserve"> </w:t>
      </w:r>
      <w:r w:rsidR="00F70EDB">
        <w:rPr>
          <w:rFonts w:ascii="Times New Roman" w:hAnsi="Times New Roman" w:cs="Times New Roman"/>
          <w:sz w:val="24"/>
          <w:szCs w:val="24"/>
        </w:rPr>
        <w:t xml:space="preserve"> However, the asynchronous nature of many of the activities may provide a buffer against this issue</w:t>
      </w:r>
      <w:r w:rsidRPr="001E16E4">
        <w:rPr>
          <w:rFonts w:ascii="Times New Roman" w:hAnsi="Times New Roman" w:cs="Times New Roman"/>
          <w:sz w:val="24"/>
          <w:szCs w:val="24"/>
        </w:rPr>
        <w:t>.</w:t>
      </w:r>
      <w:r w:rsidR="005D2486">
        <w:rPr>
          <w:rFonts w:ascii="Times New Roman" w:hAnsi="Times New Roman" w:cs="Times New Roman"/>
          <w:sz w:val="24"/>
          <w:szCs w:val="24"/>
        </w:rPr>
        <w:t xml:space="preserve"> </w:t>
      </w:r>
      <w:r w:rsidR="009308A3">
        <w:rPr>
          <w:rFonts w:ascii="Times New Roman" w:hAnsi="Times New Roman" w:cs="Times New Roman"/>
          <w:sz w:val="24"/>
          <w:szCs w:val="24"/>
        </w:rPr>
        <w:t xml:space="preserve"> </w:t>
      </w:r>
      <w:r w:rsidRPr="001E16E4">
        <w:rPr>
          <w:rFonts w:ascii="Times New Roman" w:hAnsi="Times New Roman" w:cs="Times New Roman"/>
          <w:sz w:val="24"/>
          <w:szCs w:val="24"/>
        </w:rPr>
        <w:t xml:space="preserve">Some students may naturally gravitate to some activities and want to do them </w:t>
      </w:r>
      <w:r w:rsidR="00B430BE" w:rsidRPr="001E16E4">
        <w:rPr>
          <w:rFonts w:ascii="Times New Roman" w:hAnsi="Times New Roman" w:cs="Times New Roman"/>
          <w:sz w:val="24"/>
          <w:szCs w:val="24"/>
        </w:rPr>
        <w:t xml:space="preserve">multiple times (e.g., watching </w:t>
      </w:r>
      <w:r w:rsidRPr="001E16E4">
        <w:rPr>
          <w:rFonts w:ascii="Times New Roman" w:hAnsi="Times New Roman" w:cs="Times New Roman"/>
          <w:sz w:val="24"/>
          <w:szCs w:val="24"/>
        </w:rPr>
        <w:t xml:space="preserve">and writing up </w:t>
      </w:r>
      <w:r w:rsidR="008B0A31">
        <w:rPr>
          <w:rFonts w:ascii="Times New Roman" w:hAnsi="Times New Roman" w:cs="Times New Roman"/>
          <w:sz w:val="24"/>
          <w:szCs w:val="24"/>
        </w:rPr>
        <w:t>three</w:t>
      </w:r>
      <w:r w:rsidRPr="001E16E4">
        <w:rPr>
          <w:rFonts w:ascii="Times New Roman" w:hAnsi="Times New Roman" w:cs="Times New Roman"/>
          <w:sz w:val="24"/>
          <w:szCs w:val="24"/>
        </w:rPr>
        <w:t xml:space="preserve"> movies); </w:t>
      </w:r>
      <w:r w:rsidR="00F70EDB">
        <w:rPr>
          <w:rFonts w:ascii="Times New Roman" w:hAnsi="Times New Roman" w:cs="Times New Roman"/>
          <w:sz w:val="24"/>
          <w:szCs w:val="24"/>
        </w:rPr>
        <w:t>I prefer to limit repetition of</w:t>
      </w:r>
      <w:r w:rsidR="00254DFE">
        <w:rPr>
          <w:rFonts w:ascii="Times New Roman" w:hAnsi="Times New Roman" w:cs="Times New Roman"/>
          <w:sz w:val="24"/>
          <w:szCs w:val="24"/>
        </w:rPr>
        <w:t xml:space="preserve"> activities so that students </w:t>
      </w:r>
      <w:r w:rsidR="00F70EDB">
        <w:rPr>
          <w:rFonts w:ascii="Times New Roman" w:hAnsi="Times New Roman" w:cs="Times New Roman"/>
          <w:sz w:val="24"/>
          <w:szCs w:val="24"/>
        </w:rPr>
        <w:t>necessarily have</w:t>
      </w:r>
      <w:r w:rsidR="00254DFE">
        <w:rPr>
          <w:rFonts w:ascii="Times New Roman" w:hAnsi="Times New Roman" w:cs="Times New Roman"/>
          <w:sz w:val="24"/>
          <w:szCs w:val="24"/>
        </w:rPr>
        <w:t xml:space="preserve"> a wider variety of experiences</w:t>
      </w:r>
      <w:r w:rsidRPr="001E16E4">
        <w:rPr>
          <w:rFonts w:ascii="Times New Roman" w:hAnsi="Times New Roman" w:cs="Times New Roman"/>
          <w:sz w:val="24"/>
          <w:szCs w:val="24"/>
        </w:rPr>
        <w:t xml:space="preserve">. </w:t>
      </w:r>
    </w:p>
    <w:p w14:paraId="25AC248C" w14:textId="5D08B399" w:rsidR="008C055D" w:rsidRPr="001E16E4" w:rsidRDefault="008C055D" w:rsidP="003F6363">
      <w:pPr>
        <w:spacing w:after="0" w:line="480" w:lineRule="auto"/>
        <w:rPr>
          <w:rFonts w:ascii="Times New Roman" w:hAnsi="Times New Roman" w:cs="Times New Roman"/>
          <w:sz w:val="24"/>
          <w:szCs w:val="24"/>
        </w:rPr>
      </w:pPr>
      <w:r w:rsidRPr="001E16E4">
        <w:rPr>
          <w:rFonts w:ascii="Times New Roman" w:hAnsi="Times New Roman" w:cs="Times New Roman"/>
          <w:sz w:val="24"/>
          <w:szCs w:val="24"/>
        </w:rPr>
        <w:tab/>
        <w:t>At the time of each scheduled exam, and at t</w:t>
      </w:r>
      <w:r w:rsidR="00B430BE" w:rsidRPr="001E16E4">
        <w:rPr>
          <w:rFonts w:ascii="Times New Roman" w:hAnsi="Times New Roman" w:cs="Times New Roman"/>
          <w:sz w:val="24"/>
          <w:szCs w:val="24"/>
        </w:rPr>
        <w:t>he end of the semester, tally</w:t>
      </w:r>
      <w:r w:rsidRPr="001E16E4">
        <w:rPr>
          <w:rFonts w:ascii="Times New Roman" w:hAnsi="Times New Roman" w:cs="Times New Roman"/>
          <w:sz w:val="24"/>
          <w:szCs w:val="24"/>
        </w:rPr>
        <w:t xml:space="preserve"> the number of points that have been completed by each group.</w:t>
      </w:r>
      <w:r w:rsidR="00585F33">
        <w:rPr>
          <w:rFonts w:ascii="Times New Roman" w:hAnsi="Times New Roman" w:cs="Times New Roman"/>
          <w:sz w:val="24"/>
          <w:szCs w:val="24"/>
        </w:rPr>
        <w:t xml:space="preserve"> </w:t>
      </w:r>
      <w:r w:rsidRPr="001E16E4">
        <w:rPr>
          <w:rFonts w:ascii="Times New Roman" w:hAnsi="Times New Roman" w:cs="Times New Roman"/>
          <w:sz w:val="24"/>
          <w:szCs w:val="24"/>
        </w:rPr>
        <w:t xml:space="preserve"> This ensures that groups get regular feedback about their progress, and </w:t>
      </w:r>
      <w:r w:rsidR="00602848">
        <w:rPr>
          <w:rFonts w:ascii="Times New Roman" w:hAnsi="Times New Roman" w:cs="Times New Roman"/>
          <w:sz w:val="24"/>
          <w:szCs w:val="24"/>
        </w:rPr>
        <w:t>potentially</w:t>
      </w:r>
      <w:r w:rsidR="00602848" w:rsidRPr="001E16E4">
        <w:rPr>
          <w:rFonts w:ascii="Times New Roman" w:hAnsi="Times New Roman" w:cs="Times New Roman"/>
          <w:sz w:val="24"/>
          <w:szCs w:val="24"/>
        </w:rPr>
        <w:t xml:space="preserve"> </w:t>
      </w:r>
      <w:r w:rsidRPr="001E16E4">
        <w:rPr>
          <w:rFonts w:ascii="Times New Roman" w:hAnsi="Times New Roman" w:cs="Times New Roman"/>
          <w:sz w:val="24"/>
          <w:szCs w:val="24"/>
        </w:rPr>
        <w:t xml:space="preserve">discourages procrastination. </w:t>
      </w:r>
      <w:r w:rsidR="00585F33">
        <w:rPr>
          <w:rFonts w:ascii="Times New Roman" w:hAnsi="Times New Roman" w:cs="Times New Roman"/>
          <w:sz w:val="24"/>
          <w:szCs w:val="24"/>
        </w:rPr>
        <w:t xml:space="preserve"> </w:t>
      </w:r>
      <w:r w:rsidRPr="001E16E4">
        <w:rPr>
          <w:rFonts w:ascii="Times New Roman" w:hAnsi="Times New Roman" w:cs="Times New Roman"/>
          <w:sz w:val="24"/>
          <w:szCs w:val="24"/>
        </w:rPr>
        <w:t>It is helpful to email the entire class a message containing progress for each group, serving as a “leaderboard</w:t>
      </w:r>
      <w:r w:rsidR="008B0A31">
        <w:rPr>
          <w:rFonts w:ascii="Times New Roman" w:hAnsi="Times New Roman" w:cs="Times New Roman"/>
          <w:sz w:val="24"/>
          <w:szCs w:val="24"/>
        </w:rPr>
        <w:t>.</w:t>
      </w:r>
      <w:r w:rsidRPr="001E16E4">
        <w:rPr>
          <w:rFonts w:ascii="Times New Roman" w:hAnsi="Times New Roman" w:cs="Times New Roman"/>
          <w:sz w:val="24"/>
          <w:szCs w:val="24"/>
        </w:rPr>
        <w:t>”</w:t>
      </w:r>
      <w:r w:rsidR="00844CA6">
        <w:rPr>
          <w:rFonts w:ascii="Times New Roman" w:hAnsi="Times New Roman" w:cs="Times New Roman"/>
          <w:sz w:val="24"/>
          <w:szCs w:val="24"/>
        </w:rPr>
        <w:t xml:space="preserve"> </w:t>
      </w:r>
      <w:r w:rsidR="00585F33">
        <w:rPr>
          <w:rFonts w:ascii="Times New Roman" w:hAnsi="Times New Roman" w:cs="Times New Roman"/>
          <w:sz w:val="24"/>
          <w:szCs w:val="24"/>
        </w:rPr>
        <w:t xml:space="preserve"> </w:t>
      </w:r>
      <w:r w:rsidR="00844CA6">
        <w:rPr>
          <w:rFonts w:ascii="Times New Roman" w:hAnsi="Times New Roman" w:cs="Times New Roman"/>
          <w:sz w:val="24"/>
          <w:szCs w:val="24"/>
        </w:rPr>
        <w:t>Because of sensitivity to</w:t>
      </w:r>
      <w:r w:rsidR="00602848">
        <w:rPr>
          <w:rFonts w:ascii="Times New Roman" w:hAnsi="Times New Roman" w:cs="Times New Roman"/>
          <w:sz w:val="24"/>
          <w:szCs w:val="24"/>
        </w:rPr>
        <w:t xml:space="preserve"> privacy</w:t>
      </w:r>
      <w:r w:rsidR="00844CA6">
        <w:rPr>
          <w:rFonts w:ascii="Times New Roman" w:hAnsi="Times New Roman" w:cs="Times New Roman"/>
          <w:sz w:val="24"/>
          <w:szCs w:val="24"/>
        </w:rPr>
        <w:t xml:space="preserve"> </w:t>
      </w:r>
      <w:r w:rsidR="00254DFE">
        <w:rPr>
          <w:rFonts w:ascii="Times New Roman" w:hAnsi="Times New Roman" w:cs="Times New Roman"/>
          <w:sz w:val="24"/>
          <w:szCs w:val="24"/>
        </w:rPr>
        <w:t xml:space="preserve">laws, you should avoid releasing the actual point values associated with the names of each student. </w:t>
      </w:r>
      <w:r w:rsidR="00585F33">
        <w:rPr>
          <w:rFonts w:ascii="Times New Roman" w:hAnsi="Times New Roman" w:cs="Times New Roman"/>
          <w:sz w:val="24"/>
          <w:szCs w:val="24"/>
        </w:rPr>
        <w:t xml:space="preserve"> </w:t>
      </w:r>
      <w:r w:rsidR="00254DFE">
        <w:rPr>
          <w:rFonts w:ascii="Times New Roman" w:hAnsi="Times New Roman" w:cs="Times New Roman"/>
          <w:sz w:val="24"/>
          <w:szCs w:val="24"/>
        </w:rPr>
        <w:t>Alternatively, listing teams’ points accumulations in categories such as “bronze” (0-50 points), “silver” (51-100 points) and “gold” (101-150 points) may give the class a sense of their rank.</w:t>
      </w:r>
    </w:p>
    <w:p w14:paraId="5802D49E" w14:textId="01F6FBFE" w:rsidR="008C055D" w:rsidRPr="001E16E4" w:rsidRDefault="008C055D" w:rsidP="003F6363">
      <w:pPr>
        <w:pStyle w:val="NoSpacing"/>
        <w:spacing w:line="480" w:lineRule="auto"/>
        <w:rPr>
          <w:rFonts w:ascii="Times New Roman" w:hAnsi="Times New Roman" w:cs="Times New Roman"/>
          <w:sz w:val="24"/>
          <w:szCs w:val="24"/>
        </w:rPr>
      </w:pPr>
      <w:r w:rsidRPr="001E16E4">
        <w:rPr>
          <w:rFonts w:ascii="Times New Roman" w:hAnsi="Times New Roman" w:cs="Times New Roman"/>
          <w:sz w:val="24"/>
          <w:szCs w:val="24"/>
        </w:rPr>
        <w:lastRenderedPageBreak/>
        <w:tab/>
        <w:t xml:space="preserve">One potential incentive for homework (if you assign it) is that each time </w:t>
      </w:r>
      <w:r w:rsidR="003E5775">
        <w:rPr>
          <w:rFonts w:ascii="Times New Roman" w:hAnsi="Times New Roman" w:cs="Times New Roman"/>
          <w:sz w:val="24"/>
          <w:szCs w:val="24"/>
        </w:rPr>
        <w:t xml:space="preserve">a </w:t>
      </w:r>
      <w:r w:rsidRPr="001E16E4">
        <w:rPr>
          <w:rFonts w:ascii="Times New Roman" w:hAnsi="Times New Roman" w:cs="Times New Roman"/>
          <w:sz w:val="24"/>
          <w:szCs w:val="24"/>
        </w:rPr>
        <w:t>member of the group completes a homework assignment on time, th</w:t>
      </w:r>
      <w:r w:rsidR="003E5775">
        <w:rPr>
          <w:rFonts w:ascii="Times New Roman" w:hAnsi="Times New Roman" w:cs="Times New Roman"/>
          <w:sz w:val="24"/>
          <w:szCs w:val="24"/>
        </w:rPr>
        <w:t>e</w:t>
      </w:r>
      <w:r w:rsidRPr="001E16E4">
        <w:rPr>
          <w:rFonts w:ascii="Times New Roman" w:hAnsi="Times New Roman" w:cs="Times New Roman"/>
          <w:sz w:val="24"/>
          <w:szCs w:val="24"/>
        </w:rPr>
        <w:t xml:space="preserve"> group earns a “badge” for that assignment. </w:t>
      </w:r>
      <w:r w:rsidR="00585F33">
        <w:rPr>
          <w:rFonts w:ascii="Times New Roman" w:hAnsi="Times New Roman" w:cs="Times New Roman"/>
          <w:sz w:val="24"/>
          <w:szCs w:val="24"/>
        </w:rPr>
        <w:t xml:space="preserve"> </w:t>
      </w:r>
      <w:r w:rsidRPr="001E16E4">
        <w:rPr>
          <w:rFonts w:ascii="Times New Roman" w:hAnsi="Times New Roman" w:cs="Times New Roman"/>
          <w:sz w:val="24"/>
          <w:szCs w:val="24"/>
        </w:rPr>
        <w:t>Badges are not worth points, but the team with the most badges at the end of the semester may earn something extra (ideas listed below).</w:t>
      </w:r>
    </w:p>
    <w:p w14:paraId="40BF8DB8" w14:textId="2CF47F5B" w:rsidR="008C055D" w:rsidRPr="001E16E4" w:rsidRDefault="008C055D" w:rsidP="003F6363">
      <w:pPr>
        <w:pStyle w:val="NoSpacing"/>
        <w:spacing w:line="480" w:lineRule="auto"/>
        <w:rPr>
          <w:rFonts w:ascii="Times New Roman" w:hAnsi="Times New Roman" w:cs="Times New Roman"/>
          <w:sz w:val="24"/>
          <w:szCs w:val="24"/>
        </w:rPr>
      </w:pPr>
      <w:r w:rsidRPr="001E16E4">
        <w:rPr>
          <w:rFonts w:ascii="Times New Roman" w:hAnsi="Times New Roman" w:cs="Times New Roman"/>
          <w:sz w:val="24"/>
          <w:szCs w:val="24"/>
        </w:rPr>
        <w:tab/>
        <w:t xml:space="preserve">Each student should generate a final report </w:t>
      </w:r>
      <w:r w:rsidR="00CD7A09">
        <w:rPr>
          <w:rFonts w:ascii="Times New Roman" w:hAnsi="Times New Roman" w:cs="Times New Roman"/>
          <w:sz w:val="24"/>
          <w:szCs w:val="24"/>
        </w:rPr>
        <w:t>done separately from the group, illustrating</w:t>
      </w:r>
      <w:r w:rsidRPr="001E16E4">
        <w:rPr>
          <w:rFonts w:ascii="Times New Roman" w:hAnsi="Times New Roman" w:cs="Times New Roman"/>
          <w:sz w:val="24"/>
          <w:szCs w:val="24"/>
        </w:rPr>
        <w:t xml:space="preserve"> how these activities helped </w:t>
      </w:r>
      <w:r w:rsidR="0047752A">
        <w:rPr>
          <w:rFonts w:ascii="Times New Roman" w:hAnsi="Times New Roman" w:cs="Times New Roman"/>
          <w:sz w:val="24"/>
          <w:szCs w:val="24"/>
        </w:rPr>
        <w:t>promote</w:t>
      </w:r>
      <w:r w:rsidRPr="001E16E4">
        <w:rPr>
          <w:rFonts w:ascii="Times New Roman" w:hAnsi="Times New Roman" w:cs="Times New Roman"/>
          <w:sz w:val="24"/>
          <w:szCs w:val="24"/>
        </w:rPr>
        <w:t xml:space="preserve"> a deeper understanding of psychology.</w:t>
      </w:r>
      <w:r w:rsidR="00585F33">
        <w:rPr>
          <w:rFonts w:ascii="Times New Roman" w:hAnsi="Times New Roman" w:cs="Times New Roman"/>
          <w:sz w:val="24"/>
          <w:szCs w:val="24"/>
        </w:rPr>
        <w:t xml:space="preserve"> </w:t>
      </w:r>
      <w:r w:rsidRPr="001E16E4">
        <w:rPr>
          <w:rFonts w:ascii="Times New Roman" w:hAnsi="Times New Roman" w:cs="Times New Roman"/>
          <w:sz w:val="24"/>
          <w:szCs w:val="24"/>
        </w:rPr>
        <w:t xml:space="preserve"> This metacognitive exercise is one way for you to qualitatively assess the effectiveness of the activity for your students.</w:t>
      </w:r>
    </w:p>
    <w:p w14:paraId="6DD5B6D0" w14:textId="11C3A966" w:rsidR="008C055D" w:rsidRPr="001E16E4" w:rsidRDefault="008C055D" w:rsidP="003F6363">
      <w:pPr>
        <w:spacing w:after="0" w:line="480" w:lineRule="auto"/>
        <w:rPr>
          <w:rFonts w:ascii="Times New Roman" w:hAnsi="Times New Roman" w:cs="Times New Roman"/>
          <w:sz w:val="24"/>
          <w:szCs w:val="24"/>
        </w:rPr>
      </w:pPr>
      <w:r w:rsidRPr="001E16E4">
        <w:rPr>
          <w:rFonts w:ascii="Times New Roman" w:hAnsi="Times New Roman" w:cs="Times New Roman"/>
          <w:sz w:val="24"/>
          <w:szCs w:val="24"/>
        </w:rPr>
        <w:tab/>
        <w:t>As part of the final exam, include an assessment for the students’ own performance and that of their teammates.</w:t>
      </w:r>
      <w:r w:rsidR="00585F33">
        <w:rPr>
          <w:rFonts w:ascii="Times New Roman" w:hAnsi="Times New Roman" w:cs="Times New Roman"/>
          <w:sz w:val="24"/>
          <w:szCs w:val="24"/>
        </w:rPr>
        <w:t xml:space="preserve"> </w:t>
      </w:r>
      <w:r w:rsidRPr="001E16E4">
        <w:rPr>
          <w:rFonts w:ascii="Times New Roman" w:hAnsi="Times New Roman" w:cs="Times New Roman"/>
          <w:sz w:val="24"/>
          <w:szCs w:val="24"/>
        </w:rPr>
        <w:t xml:space="preserve"> This item on the final exam might read as follows:</w:t>
      </w:r>
    </w:p>
    <w:p w14:paraId="3AD335AF" w14:textId="4483AD8E" w:rsidR="008C055D" w:rsidRPr="001E16E4" w:rsidRDefault="008C055D" w:rsidP="003F6363">
      <w:pPr>
        <w:spacing w:after="0" w:line="480" w:lineRule="auto"/>
        <w:ind w:left="1440" w:right="1440"/>
        <w:rPr>
          <w:rFonts w:ascii="Times New Roman" w:hAnsi="Times New Roman" w:cs="Times New Roman"/>
          <w:sz w:val="24"/>
          <w:szCs w:val="24"/>
        </w:rPr>
      </w:pPr>
      <w:r w:rsidRPr="001E16E4">
        <w:rPr>
          <w:rFonts w:ascii="Times New Roman" w:hAnsi="Times New Roman" w:cs="Times New Roman"/>
          <w:sz w:val="24"/>
          <w:szCs w:val="24"/>
        </w:rPr>
        <w:t xml:space="preserve">List your Group Project team name, and all members of your group. </w:t>
      </w:r>
      <w:r w:rsidR="00585F33">
        <w:rPr>
          <w:rFonts w:ascii="Times New Roman" w:hAnsi="Times New Roman" w:cs="Times New Roman"/>
          <w:sz w:val="24"/>
          <w:szCs w:val="24"/>
        </w:rPr>
        <w:t xml:space="preserve"> </w:t>
      </w:r>
      <w:r w:rsidRPr="001E16E4">
        <w:rPr>
          <w:rFonts w:ascii="Times New Roman" w:hAnsi="Times New Roman" w:cs="Times New Roman"/>
          <w:sz w:val="24"/>
          <w:szCs w:val="24"/>
        </w:rPr>
        <w:t>Based on participation, ideas, communication, and contribution to the project, assign a grade to yourself and each of your group project members on a scale of 1-50</w:t>
      </w:r>
      <w:r w:rsidR="00DD1A0D">
        <w:rPr>
          <w:rFonts w:ascii="Times New Roman" w:hAnsi="Times New Roman" w:cs="Times New Roman"/>
          <w:sz w:val="24"/>
          <w:szCs w:val="24"/>
        </w:rPr>
        <w:t>, where 1 = did not contribute at all, and 50 = was a full participant in the group activities</w:t>
      </w:r>
      <w:r w:rsidRPr="001E16E4">
        <w:rPr>
          <w:rFonts w:ascii="Times New Roman" w:hAnsi="Times New Roman" w:cs="Times New Roman"/>
          <w:sz w:val="24"/>
          <w:szCs w:val="24"/>
        </w:rPr>
        <w:t>.</w:t>
      </w:r>
    </w:p>
    <w:p w14:paraId="53BF589C" w14:textId="47A0A2AB" w:rsidR="008C055D" w:rsidRPr="001E16E4" w:rsidRDefault="008C055D" w:rsidP="003F6363">
      <w:pPr>
        <w:spacing w:after="0" w:line="480" w:lineRule="auto"/>
        <w:rPr>
          <w:rFonts w:ascii="Times New Roman" w:hAnsi="Times New Roman" w:cs="Times New Roman"/>
          <w:sz w:val="24"/>
          <w:szCs w:val="24"/>
        </w:rPr>
      </w:pPr>
      <w:r w:rsidRPr="001E16E4">
        <w:rPr>
          <w:rFonts w:ascii="Times New Roman" w:hAnsi="Times New Roman" w:cs="Times New Roman"/>
          <w:sz w:val="24"/>
          <w:szCs w:val="24"/>
        </w:rPr>
        <w:t xml:space="preserve">This </w:t>
      </w:r>
      <w:r w:rsidR="003E5775">
        <w:rPr>
          <w:rFonts w:ascii="Times New Roman" w:hAnsi="Times New Roman" w:cs="Times New Roman"/>
          <w:sz w:val="24"/>
          <w:szCs w:val="24"/>
        </w:rPr>
        <w:t xml:space="preserve">item </w:t>
      </w:r>
      <w:r w:rsidRPr="001E16E4">
        <w:rPr>
          <w:rFonts w:ascii="Times New Roman" w:hAnsi="Times New Roman" w:cs="Times New Roman"/>
          <w:sz w:val="24"/>
          <w:szCs w:val="24"/>
        </w:rPr>
        <w:t>allows teammates to assign points based on participation and can help you identify social loafing within a group.</w:t>
      </w:r>
      <w:r w:rsidR="00585F33">
        <w:rPr>
          <w:rFonts w:ascii="Times New Roman" w:hAnsi="Times New Roman" w:cs="Times New Roman"/>
          <w:sz w:val="24"/>
          <w:szCs w:val="24"/>
        </w:rPr>
        <w:t xml:space="preserve"> </w:t>
      </w:r>
      <w:r w:rsidRPr="001E16E4">
        <w:rPr>
          <w:rFonts w:ascii="Times New Roman" w:hAnsi="Times New Roman" w:cs="Times New Roman"/>
          <w:sz w:val="24"/>
          <w:szCs w:val="24"/>
        </w:rPr>
        <w:t xml:space="preserve"> </w:t>
      </w:r>
      <w:r w:rsidR="00CD7A09">
        <w:rPr>
          <w:rFonts w:ascii="Times New Roman" w:hAnsi="Times New Roman" w:cs="Times New Roman"/>
          <w:sz w:val="24"/>
          <w:szCs w:val="24"/>
        </w:rPr>
        <w:t xml:space="preserve">There are pitfalls to this approach, such as when students rate all their group members highly or, conversely, attempt humility by rating themselves lower than their teammates do. </w:t>
      </w:r>
      <w:r w:rsidR="00585F33">
        <w:rPr>
          <w:rFonts w:ascii="Times New Roman" w:hAnsi="Times New Roman" w:cs="Times New Roman"/>
          <w:sz w:val="24"/>
          <w:szCs w:val="24"/>
        </w:rPr>
        <w:t xml:space="preserve"> </w:t>
      </w:r>
      <w:r w:rsidR="00CD7A09">
        <w:rPr>
          <w:rFonts w:ascii="Times New Roman" w:hAnsi="Times New Roman" w:cs="Times New Roman"/>
          <w:sz w:val="24"/>
          <w:szCs w:val="24"/>
        </w:rPr>
        <w:t>I assign participation points by averaging</w:t>
      </w:r>
      <w:r w:rsidRPr="001E16E4">
        <w:rPr>
          <w:rFonts w:ascii="Times New Roman" w:hAnsi="Times New Roman" w:cs="Times New Roman"/>
          <w:sz w:val="24"/>
          <w:szCs w:val="24"/>
        </w:rPr>
        <w:t xml:space="preserve"> the points given to each individual by the teammates at the end of the semester</w:t>
      </w:r>
      <w:r w:rsidR="00CD7A09">
        <w:rPr>
          <w:rFonts w:ascii="Times New Roman" w:hAnsi="Times New Roman" w:cs="Times New Roman"/>
          <w:sz w:val="24"/>
          <w:szCs w:val="24"/>
        </w:rPr>
        <w:t xml:space="preserve">. </w:t>
      </w:r>
      <w:r w:rsidR="00585F33">
        <w:rPr>
          <w:rFonts w:ascii="Times New Roman" w:hAnsi="Times New Roman" w:cs="Times New Roman"/>
          <w:sz w:val="24"/>
          <w:szCs w:val="24"/>
        </w:rPr>
        <w:t xml:space="preserve"> </w:t>
      </w:r>
      <w:r w:rsidR="00DD1A0D">
        <w:rPr>
          <w:rFonts w:ascii="Times New Roman" w:hAnsi="Times New Roman" w:cs="Times New Roman"/>
          <w:sz w:val="24"/>
          <w:szCs w:val="24"/>
        </w:rPr>
        <w:t>Ano</w:t>
      </w:r>
      <w:r w:rsidR="00CD7A09">
        <w:rPr>
          <w:rFonts w:ascii="Times New Roman" w:hAnsi="Times New Roman" w:cs="Times New Roman"/>
          <w:sz w:val="24"/>
          <w:szCs w:val="24"/>
        </w:rPr>
        <w:t>ther</w:t>
      </w:r>
      <w:r w:rsidR="00407C77">
        <w:rPr>
          <w:rFonts w:ascii="Times New Roman" w:hAnsi="Times New Roman" w:cs="Times New Roman"/>
          <w:sz w:val="24"/>
          <w:szCs w:val="24"/>
        </w:rPr>
        <w:t xml:space="preserve"> suggestion </w:t>
      </w:r>
      <w:r w:rsidR="003E5775">
        <w:rPr>
          <w:rFonts w:ascii="Times New Roman" w:hAnsi="Times New Roman" w:cs="Times New Roman"/>
          <w:sz w:val="24"/>
          <w:szCs w:val="24"/>
        </w:rPr>
        <w:t>is to devise</w:t>
      </w:r>
      <w:r w:rsidR="00CD7A09">
        <w:rPr>
          <w:rFonts w:ascii="Times New Roman" w:hAnsi="Times New Roman" w:cs="Times New Roman"/>
          <w:sz w:val="24"/>
          <w:szCs w:val="24"/>
        </w:rPr>
        <w:t xml:space="preserve"> </w:t>
      </w:r>
      <w:r w:rsidR="00407C77">
        <w:rPr>
          <w:rFonts w:ascii="Times New Roman" w:hAnsi="Times New Roman" w:cs="Times New Roman"/>
          <w:sz w:val="24"/>
          <w:szCs w:val="24"/>
        </w:rPr>
        <w:t>an algorithm based on the number of activities each student completes in comparison to the other members of the</w:t>
      </w:r>
      <w:r w:rsidR="003E5775">
        <w:rPr>
          <w:rFonts w:ascii="Times New Roman" w:hAnsi="Times New Roman" w:cs="Times New Roman"/>
          <w:sz w:val="24"/>
          <w:szCs w:val="24"/>
        </w:rPr>
        <w:t xml:space="preserve"> student’s</w:t>
      </w:r>
      <w:r w:rsidR="00407C77">
        <w:rPr>
          <w:rFonts w:ascii="Times New Roman" w:hAnsi="Times New Roman" w:cs="Times New Roman"/>
          <w:sz w:val="24"/>
          <w:szCs w:val="24"/>
        </w:rPr>
        <w:t xml:space="preserve"> group.</w:t>
      </w:r>
    </w:p>
    <w:p w14:paraId="6EB730EF" w14:textId="459BBEB4" w:rsidR="008C055D" w:rsidRPr="001E16E4" w:rsidRDefault="008C055D" w:rsidP="003F6363">
      <w:pPr>
        <w:spacing w:after="0" w:line="480" w:lineRule="auto"/>
        <w:rPr>
          <w:rFonts w:ascii="Times New Roman" w:hAnsi="Times New Roman" w:cs="Times New Roman"/>
          <w:sz w:val="24"/>
          <w:szCs w:val="24"/>
        </w:rPr>
      </w:pPr>
      <w:r w:rsidRPr="001E16E4">
        <w:rPr>
          <w:rFonts w:ascii="Times New Roman" w:hAnsi="Times New Roman" w:cs="Times New Roman"/>
          <w:sz w:val="24"/>
          <w:szCs w:val="24"/>
        </w:rPr>
        <w:lastRenderedPageBreak/>
        <w:tab/>
        <w:t xml:space="preserve">Suggestions for achievements can include </w:t>
      </w:r>
      <w:r w:rsidR="003E5775">
        <w:rPr>
          <w:rFonts w:ascii="Times New Roman" w:hAnsi="Times New Roman" w:cs="Times New Roman"/>
          <w:sz w:val="24"/>
          <w:szCs w:val="24"/>
        </w:rPr>
        <w:t>(</w:t>
      </w:r>
      <w:r w:rsidRPr="001E16E4">
        <w:rPr>
          <w:rFonts w:ascii="Times New Roman" w:hAnsi="Times New Roman" w:cs="Times New Roman"/>
          <w:sz w:val="24"/>
          <w:szCs w:val="24"/>
        </w:rPr>
        <w:t xml:space="preserve">a) the team that earns 150 points first, </w:t>
      </w:r>
      <w:r w:rsidR="003E5775">
        <w:rPr>
          <w:rFonts w:ascii="Times New Roman" w:hAnsi="Times New Roman" w:cs="Times New Roman"/>
          <w:sz w:val="24"/>
          <w:szCs w:val="24"/>
        </w:rPr>
        <w:t>(</w:t>
      </w:r>
      <w:r w:rsidRPr="001E16E4">
        <w:rPr>
          <w:rFonts w:ascii="Times New Roman" w:hAnsi="Times New Roman" w:cs="Times New Roman"/>
          <w:sz w:val="24"/>
          <w:szCs w:val="24"/>
        </w:rPr>
        <w:t xml:space="preserve">b) the team with the most Badges at the end of the semester, or </w:t>
      </w:r>
      <w:r w:rsidR="003E5775">
        <w:rPr>
          <w:rFonts w:ascii="Times New Roman" w:hAnsi="Times New Roman" w:cs="Times New Roman"/>
          <w:sz w:val="24"/>
          <w:szCs w:val="24"/>
        </w:rPr>
        <w:t>(</w:t>
      </w:r>
      <w:r w:rsidRPr="001E16E4">
        <w:rPr>
          <w:rFonts w:ascii="Times New Roman" w:hAnsi="Times New Roman" w:cs="Times New Roman"/>
          <w:sz w:val="24"/>
          <w:szCs w:val="24"/>
        </w:rPr>
        <w:t xml:space="preserve">c) </w:t>
      </w:r>
      <w:r w:rsidR="003E5775">
        <w:rPr>
          <w:rFonts w:ascii="Times New Roman" w:hAnsi="Times New Roman" w:cs="Times New Roman"/>
          <w:sz w:val="24"/>
          <w:szCs w:val="24"/>
        </w:rPr>
        <w:t xml:space="preserve">the </w:t>
      </w:r>
      <w:r w:rsidRPr="001E16E4">
        <w:rPr>
          <w:rFonts w:ascii="Times New Roman" w:hAnsi="Times New Roman" w:cs="Times New Roman"/>
          <w:sz w:val="24"/>
          <w:szCs w:val="24"/>
        </w:rPr>
        <w:t xml:space="preserve">most creative demonstration or outside-of-class activity. </w:t>
      </w:r>
      <w:r w:rsidR="00585F33">
        <w:rPr>
          <w:rFonts w:ascii="Times New Roman" w:hAnsi="Times New Roman" w:cs="Times New Roman"/>
          <w:sz w:val="24"/>
          <w:szCs w:val="24"/>
        </w:rPr>
        <w:t xml:space="preserve"> </w:t>
      </w:r>
      <w:r w:rsidRPr="001E16E4">
        <w:rPr>
          <w:rFonts w:ascii="Times New Roman" w:hAnsi="Times New Roman" w:cs="Times New Roman"/>
          <w:sz w:val="24"/>
          <w:szCs w:val="24"/>
        </w:rPr>
        <w:t>Prizes are optional (and subject to funding!) but incentives for teams achieving these milestones can include candy, trinkets, a home-cooked meal from the professor, or gift cards.</w:t>
      </w:r>
    </w:p>
    <w:p w14:paraId="04DD3FFB" w14:textId="77777777" w:rsidR="008C055D" w:rsidRPr="001E16E4" w:rsidRDefault="008C055D" w:rsidP="003F6363">
      <w:pPr>
        <w:spacing w:after="0" w:line="480" w:lineRule="auto"/>
        <w:rPr>
          <w:rFonts w:ascii="Times New Roman" w:hAnsi="Times New Roman" w:cs="Times New Roman"/>
          <w:b/>
          <w:sz w:val="24"/>
          <w:szCs w:val="24"/>
        </w:rPr>
      </w:pPr>
    </w:p>
    <w:p w14:paraId="36EC3D1A" w14:textId="3CE0258B" w:rsidR="008C055D" w:rsidRPr="001E16E4" w:rsidRDefault="000F31B1" w:rsidP="00286D7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w:t>
      </w:r>
      <w:r w:rsidR="008C055D" w:rsidRPr="001E16E4">
        <w:rPr>
          <w:rFonts w:ascii="Times New Roman" w:hAnsi="Times New Roman" w:cs="Times New Roman"/>
          <w:b/>
          <w:sz w:val="24"/>
          <w:szCs w:val="24"/>
        </w:rPr>
        <w:t>bout</w:t>
      </w:r>
      <w:r>
        <w:rPr>
          <w:rFonts w:ascii="Times New Roman" w:hAnsi="Times New Roman" w:cs="Times New Roman"/>
          <w:b/>
          <w:sz w:val="24"/>
          <w:szCs w:val="24"/>
        </w:rPr>
        <w:t xml:space="preserve"> the</w:t>
      </w:r>
      <w:r w:rsidR="008C055D" w:rsidRPr="001E16E4">
        <w:rPr>
          <w:rFonts w:ascii="Times New Roman" w:hAnsi="Times New Roman" w:cs="Times New Roman"/>
          <w:b/>
          <w:sz w:val="24"/>
          <w:szCs w:val="24"/>
        </w:rPr>
        <w:t xml:space="preserve"> </w:t>
      </w:r>
      <w:r>
        <w:rPr>
          <w:rFonts w:ascii="Times New Roman" w:hAnsi="Times New Roman" w:cs="Times New Roman"/>
          <w:b/>
          <w:sz w:val="24"/>
          <w:szCs w:val="24"/>
        </w:rPr>
        <w:t>A</w:t>
      </w:r>
      <w:r w:rsidR="008C055D" w:rsidRPr="001E16E4">
        <w:rPr>
          <w:rFonts w:ascii="Times New Roman" w:hAnsi="Times New Roman" w:cs="Times New Roman"/>
          <w:b/>
          <w:sz w:val="24"/>
          <w:szCs w:val="24"/>
        </w:rPr>
        <w:t>ctivities</w:t>
      </w:r>
    </w:p>
    <w:p w14:paraId="406C7788" w14:textId="31DEDEFB" w:rsidR="009A0159" w:rsidRDefault="00295E21" w:rsidP="003F6363">
      <w:pPr>
        <w:pStyle w:val="NoSpacing"/>
        <w:spacing w:line="480" w:lineRule="auto"/>
        <w:rPr>
          <w:rFonts w:ascii="Times New Roman" w:hAnsi="Times New Roman" w:cs="Times New Roman"/>
          <w:sz w:val="24"/>
          <w:szCs w:val="24"/>
        </w:rPr>
      </w:pPr>
      <w:r w:rsidRPr="001E16E4">
        <w:rPr>
          <w:rFonts w:ascii="Times New Roman" w:hAnsi="Times New Roman" w:cs="Times New Roman"/>
          <w:b/>
          <w:sz w:val="24"/>
          <w:szCs w:val="24"/>
        </w:rPr>
        <w:t xml:space="preserve">Social Media </w:t>
      </w:r>
      <w:r w:rsidR="00286D71">
        <w:rPr>
          <w:rFonts w:ascii="Times New Roman" w:hAnsi="Times New Roman" w:cs="Times New Roman"/>
          <w:b/>
          <w:sz w:val="24"/>
          <w:szCs w:val="24"/>
        </w:rPr>
        <w:t>I</w:t>
      </w:r>
      <w:r w:rsidRPr="001E16E4">
        <w:rPr>
          <w:rFonts w:ascii="Times New Roman" w:hAnsi="Times New Roman" w:cs="Times New Roman"/>
          <w:b/>
          <w:sz w:val="24"/>
          <w:szCs w:val="24"/>
        </w:rPr>
        <w:t>nteractions</w:t>
      </w:r>
      <w:r w:rsidRPr="001E16E4">
        <w:rPr>
          <w:rFonts w:ascii="Times New Roman" w:hAnsi="Times New Roman" w:cs="Times New Roman"/>
          <w:sz w:val="24"/>
          <w:szCs w:val="24"/>
        </w:rPr>
        <w:t xml:space="preserve"> </w:t>
      </w:r>
    </w:p>
    <w:p w14:paraId="1FF0DBC6" w14:textId="74E66F99" w:rsidR="008C055D" w:rsidRPr="001E16E4" w:rsidRDefault="000F31B1" w:rsidP="00286D71">
      <w:pPr>
        <w:pStyle w:val="NoSpacing"/>
        <w:spacing w:line="480" w:lineRule="auto"/>
        <w:ind w:firstLine="720"/>
        <w:rPr>
          <w:rFonts w:ascii="Times New Roman" w:hAnsi="Times New Roman" w:cs="Times New Roman"/>
          <w:i/>
          <w:sz w:val="24"/>
          <w:szCs w:val="24"/>
        </w:rPr>
      </w:pPr>
      <w:r>
        <w:rPr>
          <w:rFonts w:ascii="Times New Roman" w:hAnsi="Times New Roman" w:cs="Times New Roman"/>
          <w:sz w:val="24"/>
          <w:szCs w:val="24"/>
        </w:rPr>
        <w:t>Students can f</w:t>
      </w:r>
      <w:r w:rsidR="008C055D" w:rsidRPr="001E16E4">
        <w:rPr>
          <w:rFonts w:ascii="Times New Roman" w:hAnsi="Times New Roman" w:cs="Times New Roman"/>
          <w:sz w:val="24"/>
          <w:szCs w:val="24"/>
        </w:rPr>
        <w:t>ollow you</w:t>
      </w:r>
      <w:r>
        <w:rPr>
          <w:rFonts w:ascii="Times New Roman" w:hAnsi="Times New Roman" w:cs="Times New Roman"/>
          <w:sz w:val="24"/>
          <w:szCs w:val="24"/>
        </w:rPr>
        <w:t xml:space="preserve"> or your </w:t>
      </w:r>
      <w:r w:rsidR="008C055D" w:rsidRPr="001E16E4">
        <w:rPr>
          <w:rFonts w:ascii="Times New Roman" w:hAnsi="Times New Roman" w:cs="Times New Roman"/>
          <w:sz w:val="24"/>
          <w:szCs w:val="24"/>
        </w:rPr>
        <w:t>department on Twitter or Facebook (</w:t>
      </w:r>
      <w:r>
        <w:rPr>
          <w:rFonts w:ascii="Times New Roman" w:hAnsi="Times New Roman" w:cs="Times New Roman"/>
          <w:sz w:val="24"/>
          <w:szCs w:val="24"/>
        </w:rPr>
        <w:t>o</w:t>
      </w:r>
      <w:r w:rsidR="008C055D" w:rsidRPr="001E16E4">
        <w:rPr>
          <w:rFonts w:ascii="Times New Roman" w:hAnsi="Times New Roman" w:cs="Times New Roman"/>
          <w:sz w:val="24"/>
          <w:szCs w:val="24"/>
        </w:rPr>
        <w:t>ne “follow” per individual)</w:t>
      </w:r>
      <w:r w:rsidR="00295E21" w:rsidRPr="001E16E4">
        <w:rPr>
          <w:rFonts w:ascii="Times New Roman" w:hAnsi="Times New Roman" w:cs="Times New Roman"/>
          <w:sz w:val="24"/>
          <w:szCs w:val="24"/>
        </w:rPr>
        <w:t xml:space="preserve">. </w:t>
      </w:r>
      <w:r w:rsidR="00585F33">
        <w:rPr>
          <w:rFonts w:ascii="Times New Roman" w:hAnsi="Times New Roman" w:cs="Times New Roman"/>
          <w:sz w:val="24"/>
          <w:szCs w:val="24"/>
        </w:rPr>
        <w:t xml:space="preserve"> </w:t>
      </w:r>
      <w:r w:rsidR="009161F1" w:rsidRPr="001E16E4">
        <w:rPr>
          <w:rFonts w:ascii="Times New Roman" w:hAnsi="Times New Roman" w:cs="Times New Roman"/>
          <w:sz w:val="24"/>
          <w:szCs w:val="24"/>
        </w:rPr>
        <w:t>Reis-Bergan</w:t>
      </w:r>
      <w:r w:rsidR="009A0159">
        <w:rPr>
          <w:rFonts w:ascii="Times New Roman" w:hAnsi="Times New Roman" w:cs="Times New Roman"/>
          <w:sz w:val="24"/>
          <w:szCs w:val="24"/>
        </w:rPr>
        <w:t>,</w:t>
      </w:r>
      <w:r w:rsidR="009161F1" w:rsidRPr="001E16E4">
        <w:rPr>
          <w:rFonts w:ascii="Times New Roman" w:hAnsi="Times New Roman" w:cs="Times New Roman"/>
          <w:sz w:val="24"/>
          <w:szCs w:val="24"/>
        </w:rPr>
        <w:t xml:space="preserve"> </w:t>
      </w:r>
      <w:r w:rsidR="009A0159" w:rsidRPr="001E16E4">
        <w:rPr>
          <w:rFonts w:ascii="Times New Roman" w:hAnsi="Times New Roman" w:cs="Times New Roman"/>
          <w:sz w:val="24"/>
          <w:szCs w:val="24"/>
        </w:rPr>
        <w:t xml:space="preserve">Baker, Apple, </w:t>
      </w:r>
      <w:r w:rsidR="009A0159">
        <w:rPr>
          <w:rFonts w:ascii="Times New Roman" w:hAnsi="Times New Roman" w:cs="Times New Roman"/>
          <w:sz w:val="24"/>
          <w:szCs w:val="24"/>
        </w:rPr>
        <w:t xml:space="preserve">and </w:t>
      </w:r>
      <w:r w:rsidR="009A0159" w:rsidRPr="001E16E4">
        <w:rPr>
          <w:rFonts w:ascii="Times New Roman" w:hAnsi="Times New Roman" w:cs="Times New Roman"/>
          <w:sz w:val="24"/>
          <w:szCs w:val="24"/>
        </w:rPr>
        <w:t>Zinn</w:t>
      </w:r>
      <w:r w:rsidR="009161F1" w:rsidRPr="001E16E4">
        <w:rPr>
          <w:rFonts w:ascii="Times New Roman" w:hAnsi="Times New Roman" w:cs="Times New Roman"/>
          <w:sz w:val="24"/>
          <w:szCs w:val="24"/>
        </w:rPr>
        <w:t xml:space="preserve"> (2011)</w:t>
      </w:r>
      <w:r w:rsidR="00295E21" w:rsidRPr="001E16E4">
        <w:rPr>
          <w:rFonts w:ascii="Times New Roman" w:hAnsi="Times New Roman" w:cs="Times New Roman"/>
          <w:sz w:val="24"/>
          <w:szCs w:val="24"/>
        </w:rPr>
        <w:t xml:space="preserve"> ha</w:t>
      </w:r>
      <w:r w:rsidR="009161F1" w:rsidRPr="001E16E4">
        <w:rPr>
          <w:rFonts w:ascii="Times New Roman" w:hAnsi="Times New Roman" w:cs="Times New Roman"/>
          <w:sz w:val="24"/>
          <w:szCs w:val="24"/>
        </w:rPr>
        <w:t>ve</w:t>
      </w:r>
      <w:r w:rsidR="00295E21" w:rsidRPr="001E16E4">
        <w:rPr>
          <w:rFonts w:ascii="Times New Roman" w:hAnsi="Times New Roman" w:cs="Times New Roman"/>
          <w:sz w:val="24"/>
          <w:szCs w:val="24"/>
        </w:rPr>
        <w:t xml:space="preserve"> written about some of the benefits and drawbacks of engaging with students on various social media platforms. </w:t>
      </w:r>
      <w:r w:rsidR="00585F33">
        <w:rPr>
          <w:rFonts w:ascii="Times New Roman" w:hAnsi="Times New Roman" w:cs="Times New Roman"/>
          <w:sz w:val="24"/>
          <w:szCs w:val="24"/>
        </w:rPr>
        <w:t xml:space="preserve"> </w:t>
      </w:r>
      <w:r w:rsidR="008C055D" w:rsidRPr="001E16E4">
        <w:rPr>
          <w:rFonts w:ascii="Times New Roman" w:hAnsi="Times New Roman" w:cs="Times New Roman"/>
          <w:sz w:val="24"/>
          <w:szCs w:val="24"/>
        </w:rPr>
        <w:t xml:space="preserve">If you maintain a professional social media presence, this is a great way to get students engaged with you outside of class and on a platform that is likely familiar to them. </w:t>
      </w:r>
      <w:r w:rsidR="00585F33">
        <w:rPr>
          <w:rFonts w:ascii="Times New Roman" w:hAnsi="Times New Roman" w:cs="Times New Roman"/>
          <w:sz w:val="24"/>
          <w:szCs w:val="24"/>
        </w:rPr>
        <w:t xml:space="preserve"> </w:t>
      </w:r>
      <w:r w:rsidR="005C0D9B" w:rsidRPr="001E16E4">
        <w:rPr>
          <w:rFonts w:ascii="Times New Roman" w:hAnsi="Times New Roman" w:cs="Times New Roman"/>
          <w:sz w:val="24"/>
          <w:szCs w:val="24"/>
        </w:rPr>
        <w:t>My personal preference is that</w:t>
      </w:r>
      <w:r w:rsidR="00FA49AD" w:rsidRPr="001E16E4">
        <w:rPr>
          <w:rFonts w:ascii="Times New Roman" w:hAnsi="Times New Roman" w:cs="Times New Roman"/>
          <w:sz w:val="24"/>
          <w:szCs w:val="24"/>
        </w:rPr>
        <w:t xml:space="preserve"> </w:t>
      </w:r>
      <w:r w:rsidR="008C055D" w:rsidRPr="001E16E4">
        <w:rPr>
          <w:rFonts w:ascii="Times New Roman" w:hAnsi="Times New Roman" w:cs="Times New Roman"/>
          <w:sz w:val="24"/>
          <w:szCs w:val="24"/>
        </w:rPr>
        <w:t xml:space="preserve">I do not </w:t>
      </w:r>
      <w:r w:rsidR="00295E21" w:rsidRPr="001E16E4">
        <w:rPr>
          <w:rFonts w:ascii="Times New Roman" w:hAnsi="Times New Roman" w:cs="Times New Roman"/>
          <w:sz w:val="24"/>
          <w:szCs w:val="24"/>
        </w:rPr>
        <w:t>allow</w:t>
      </w:r>
      <w:r w:rsidR="008C055D" w:rsidRPr="001E16E4">
        <w:rPr>
          <w:rFonts w:ascii="Times New Roman" w:hAnsi="Times New Roman" w:cs="Times New Roman"/>
          <w:sz w:val="24"/>
          <w:szCs w:val="24"/>
        </w:rPr>
        <w:t xml:space="preserve"> students</w:t>
      </w:r>
      <w:r w:rsidR="00295E21" w:rsidRPr="001E16E4">
        <w:rPr>
          <w:rFonts w:ascii="Times New Roman" w:hAnsi="Times New Roman" w:cs="Times New Roman"/>
          <w:sz w:val="24"/>
          <w:szCs w:val="24"/>
        </w:rPr>
        <w:t xml:space="preserve"> to “friend me”</w:t>
      </w:r>
      <w:r w:rsidR="008C055D" w:rsidRPr="001E16E4">
        <w:rPr>
          <w:rFonts w:ascii="Times New Roman" w:hAnsi="Times New Roman" w:cs="Times New Roman"/>
          <w:sz w:val="24"/>
          <w:szCs w:val="24"/>
        </w:rPr>
        <w:t xml:space="preserve"> on my personal social media accounts, but</w:t>
      </w:r>
      <w:r w:rsidR="005C0D9B" w:rsidRPr="001E16E4">
        <w:rPr>
          <w:rFonts w:ascii="Times New Roman" w:hAnsi="Times New Roman" w:cs="Times New Roman"/>
          <w:sz w:val="24"/>
          <w:szCs w:val="24"/>
        </w:rPr>
        <w:t xml:space="preserve"> I direct them to</w:t>
      </w:r>
      <w:r w:rsidR="008C055D" w:rsidRPr="001E16E4">
        <w:rPr>
          <w:rFonts w:ascii="Times New Roman" w:hAnsi="Times New Roman" w:cs="Times New Roman"/>
          <w:sz w:val="24"/>
          <w:szCs w:val="24"/>
        </w:rPr>
        <w:t xml:space="preserve"> my professional account</w:t>
      </w:r>
      <w:r w:rsidR="005C0D9B" w:rsidRPr="001E16E4">
        <w:rPr>
          <w:rFonts w:ascii="Times New Roman" w:hAnsi="Times New Roman" w:cs="Times New Roman"/>
          <w:sz w:val="24"/>
          <w:szCs w:val="24"/>
        </w:rPr>
        <w:t>s</w:t>
      </w:r>
      <w:r w:rsidR="008C055D" w:rsidRPr="001E16E4">
        <w:rPr>
          <w:rFonts w:ascii="Times New Roman" w:hAnsi="Times New Roman" w:cs="Times New Roman"/>
          <w:sz w:val="24"/>
          <w:szCs w:val="24"/>
        </w:rPr>
        <w:t xml:space="preserve"> </w:t>
      </w:r>
      <w:r w:rsidR="00663A8D">
        <w:rPr>
          <w:rFonts w:ascii="Times New Roman" w:hAnsi="Times New Roman" w:cs="Times New Roman"/>
          <w:sz w:val="24"/>
          <w:szCs w:val="24"/>
        </w:rPr>
        <w:t>that</w:t>
      </w:r>
      <w:r w:rsidR="00663A8D" w:rsidRPr="001E16E4">
        <w:rPr>
          <w:rFonts w:ascii="Times New Roman" w:hAnsi="Times New Roman" w:cs="Times New Roman"/>
          <w:sz w:val="24"/>
          <w:szCs w:val="24"/>
        </w:rPr>
        <w:t xml:space="preserve"> </w:t>
      </w:r>
      <w:r w:rsidR="005C0D9B" w:rsidRPr="001E16E4">
        <w:rPr>
          <w:rFonts w:ascii="Times New Roman" w:hAnsi="Times New Roman" w:cs="Times New Roman"/>
          <w:sz w:val="24"/>
          <w:szCs w:val="24"/>
        </w:rPr>
        <w:t>are</w:t>
      </w:r>
      <w:r w:rsidR="008C055D" w:rsidRPr="001E16E4">
        <w:rPr>
          <w:rFonts w:ascii="Times New Roman" w:hAnsi="Times New Roman" w:cs="Times New Roman"/>
          <w:sz w:val="24"/>
          <w:szCs w:val="24"/>
        </w:rPr>
        <w:t xml:space="preserve"> specifically geared toward </w:t>
      </w:r>
      <w:r w:rsidR="00295E21" w:rsidRPr="001E16E4">
        <w:rPr>
          <w:rFonts w:ascii="Times New Roman" w:hAnsi="Times New Roman" w:cs="Times New Roman"/>
          <w:sz w:val="24"/>
          <w:szCs w:val="24"/>
        </w:rPr>
        <w:t xml:space="preserve">information that can enhance or reinforce topics in class, such as </w:t>
      </w:r>
      <w:r w:rsidR="008C055D" w:rsidRPr="001E16E4">
        <w:rPr>
          <w:rFonts w:ascii="Times New Roman" w:hAnsi="Times New Roman" w:cs="Times New Roman"/>
          <w:sz w:val="24"/>
          <w:szCs w:val="24"/>
        </w:rPr>
        <w:t>psychology department news, articles of interest, and happenings at</w:t>
      </w:r>
      <w:r w:rsidR="00046E1E">
        <w:rPr>
          <w:rFonts w:ascii="Times New Roman" w:hAnsi="Times New Roman" w:cs="Times New Roman"/>
          <w:sz w:val="24"/>
          <w:szCs w:val="24"/>
        </w:rPr>
        <w:t xml:space="preserve"> </w:t>
      </w:r>
      <w:r w:rsidR="00663A8D">
        <w:rPr>
          <w:rFonts w:ascii="Times New Roman" w:hAnsi="Times New Roman" w:cs="Times New Roman"/>
          <w:sz w:val="24"/>
          <w:szCs w:val="24"/>
        </w:rPr>
        <w:t>my</w:t>
      </w:r>
      <w:r w:rsidR="008C055D" w:rsidRPr="001E16E4">
        <w:rPr>
          <w:rFonts w:ascii="Times New Roman" w:hAnsi="Times New Roman" w:cs="Times New Roman"/>
          <w:sz w:val="24"/>
          <w:szCs w:val="24"/>
        </w:rPr>
        <w:t xml:space="preserve"> institution (twitter.com/ycpsych or facebook.com/yorkcollegepsychology).</w:t>
      </w:r>
    </w:p>
    <w:p w14:paraId="583B21A8" w14:textId="4E1D1A53" w:rsidR="009A0159" w:rsidRDefault="00295E21" w:rsidP="003F6363">
      <w:pPr>
        <w:pStyle w:val="NoSpacing"/>
        <w:spacing w:line="480" w:lineRule="auto"/>
        <w:rPr>
          <w:rFonts w:ascii="Times New Roman" w:hAnsi="Times New Roman" w:cs="Times New Roman"/>
          <w:sz w:val="24"/>
          <w:szCs w:val="24"/>
        </w:rPr>
      </w:pPr>
      <w:r w:rsidRPr="001E16E4">
        <w:rPr>
          <w:rFonts w:ascii="Times New Roman" w:hAnsi="Times New Roman" w:cs="Times New Roman"/>
          <w:b/>
          <w:sz w:val="24"/>
          <w:szCs w:val="24"/>
        </w:rPr>
        <w:t>Volunteerism</w:t>
      </w:r>
      <w:r w:rsidRPr="001E16E4">
        <w:rPr>
          <w:rFonts w:ascii="Times New Roman" w:hAnsi="Times New Roman" w:cs="Times New Roman"/>
          <w:sz w:val="24"/>
          <w:szCs w:val="24"/>
        </w:rPr>
        <w:t xml:space="preserve"> </w:t>
      </w:r>
    </w:p>
    <w:p w14:paraId="1100BF74" w14:textId="12ECAEC9" w:rsidR="001B3986" w:rsidRPr="001E16E4" w:rsidRDefault="00295E21" w:rsidP="00046E1E">
      <w:pPr>
        <w:pStyle w:val="NoSpacing"/>
        <w:spacing w:line="480" w:lineRule="auto"/>
        <w:ind w:firstLine="720"/>
        <w:rPr>
          <w:rFonts w:ascii="Times New Roman" w:hAnsi="Times New Roman" w:cs="Times New Roman"/>
          <w:sz w:val="24"/>
          <w:szCs w:val="24"/>
        </w:rPr>
      </w:pPr>
      <w:r w:rsidRPr="001E16E4">
        <w:rPr>
          <w:rFonts w:ascii="Times New Roman" w:hAnsi="Times New Roman" w:cs="Times New Roman"/>
          <w:sz w:val="24"/>
          <w:szCs w:val="24"/>
        </w:rPr>
        <w:t>Here, students have the option of v</w:t>
      </w:r>
      <w:r w:rsidR="008C055D" w:rsidRPr="001E16E4">
        <w:rPr>
          <w:rFonts w:ascii="Times New Roman" w:hAnsi="Times New Roman" w:cs="Times New Roman"/>
          <w:sz w:val="24"/>
          <w:szCs w:val="24"/>
        </w:rPr>
        <w:t>olunteer</w:t>
      </w:r>
      <w:r w:rsidR="00046E1E">
        <w:rPr>
          <w:rFonts w:ascii="Times New Roman" w:hAnsi="Times New Roman" w:cs="Times New Roman"/>
          <w:sz w:val="24"/>
          <w:szCs w:val="24"/>
        </w:rPr>
        <w:t>ing</w:t>
      </w:r>
      <w:r w:rsidR="008C055D" w:rsidRPr="001E16E4">
        <w:rPr>
          <w:rFonts w:ascii="Times New Roman" w:hAnsi="Times New Roman" w:cs="Times New Roman"/>
          <w:sz w:val="24"/>
          <w:szCs w:val="24"/>
        </w:rPr>
        <w:t xml:space="preserve"> for 2 hours at a local clothing drive, children’s museum, animal rescue shelter, nursing home/retirement community</w:t>
      </w:r>
      <w:r w:rsidRPr="001E16E4">
        <w:rPr>
          <w:rFonts w:ascii="Times New Roman" w:hAnsi="Times New Roman" w:cs="Times New Roman"/>
          <w:sz w:val="24"/>
          <w:szCs w:val="24"/>
        </w:rPr>
        <w:t>, or other location</w:t>
      </w:r>
      <w:r w:rsidR="002232FD" w:rsidRPr="001E16E4">
        <w:rPr>
          <w:rFonts w:ascii="Times New Roman" w:hAnsi="Times New Roman" w:cs="Times New Roman"/>
          <w:sz w:val="24"/>
          <w:szCs w:val="24"/>
        </w:rPr>
        <w:t xml:space="preserve"> or special event</w:t>
      </w:r>
      <w:r w:rsidRPr="001E16E4">
        <w:rPr>
          <w:rFonts w:ascii="Times New Roman" w:hAnsi="Times New Roman" w:cs="Times New Roman"/>
          <w:sz w:val="24"/>
          <w:szCs w:val="24"/>
        </w:rPr>
        <w:t xml:space="preserve"> of your choosing</w:t>
      </w:r>
      <w:r w:rsidR="008C055D" w:rsidRPr="001E16E4">
        <w:rPr>
          <w:rFonts w:ascii="Times New Roman" w:hAnsi="Times New Roman" w:cs="Times New Roman"/>
          <w:sz w:val="24"/>
          <w:szCs w:val="24"/>
        </w:rPr>
        <w:t>.</w:t>
      </w:r>
      <w:r w:rsidRPr="001E16E4">
        <w:rPr>
          <w:rFonts w:ascii="Times New Roman" w:hAnsi="Times New Roman" w:cs="Times New Roman"/>
          <w:sz w:val="24"/>
          <w:szCs w:val="24"/>
        </w:rPr>
        <w:t xml:space="preserve"> </w:t>
      </w:r>
      <w:r w:rsidR="00585F33">
        <w:rPr>
          <w:rFonts w:ascii="Times New Roman" w:hAnsi="Times New Roman" w:cs="Times New Roman"/>
          <w:sz w:val="24"/>
          <w:szCs w:val="24"/>
        </w:rPr>
        <w:t xml:space="preserve"> </w:t>
      </w:r>
      <w:r w:rsidRPr="001E16E4">
        <w:rPr>
          <w:rFonts w:ascii="Times New Roman" w:hAnsi="Times New Roman" w:cs="Times New Roman"/>
          <w:sz w:val="24"/>
          <w:szCs w:val="24"/>
        </w:rPr>
        <w:t>Hammer (</w:t>
      </w:r>
      <w:r w:rsidR="009161F1" w:rsidRPr="001E16E4">
        <w:rPr>
          <w:rFonts w:ascii="Times New Roman" w:hAnsi="Times New Roman" w:cs="Times New Roman"/>
          <w:sz w:val="24"/>
          <w:szCs w:val="24"/>
        </w:rPr>
        <w:t>2008</w:t>
      </w:r>
      <w:r w:rsidRPr="001E16E4">
        <w:rPr>
          <w:rFonts w:ascii="Times New Roman" w:hAnsi="Times New Roman" w:cs="Times New Roman"/>
          <w:sz w:val="24"/>
          <w:szCs w:val="24"/>
        </w:rPr>
        <w:t>) describe</w:t>
      </w:r>
      <w:r w:rsidR="00663A8D">
        <w:rPr>
          <w:rFonts w:ascii="Times New Roman" w:hAnsi="Times New Roman" w:cs="Times New Roman"/>
          <w:sz w:val="24"/>
          <w:szCs w:val="24"/>
        </w:rPr>
        <w:t>d</w:t>
      </w:r>
      <w:r w:rsidR="00046E1E">
        <w:rPr>
          <w:rFonts w:ascii="Times New Roman" w:hAnsi="Times New Roman" w:cs="Times New Roman"/>
          <w:sz w:val="24"/>
          <w:szCs w:val="24"/>
        </w:rPr>
        <w:t xml:space="preserve"> </w:t>
      </w:r>
      <w:r w:rsidRPr="001E16E4">
        <w:rPr>
          <w:rFonts w:ascii="Times New Roman" w:hAnsi="Times New Roman" w:cs="Times New Roman"/>
          <w:sz w:val="24"/>
          <w:szCs w:val="24"/>
        </w:rPr>
        <w:t>the benefits and logistical issues (e.g.</w:t>
      </w:r>
      <w:r w:rsidR="00663A8D">
        <w:rPr>
          <w:rFonts w:ascii="Times New Roman" w:hAnsi="Times New Roman" w:cs="Times New Roman"/>
          <w:sz w:val="24"/>
          <w:szCs w:val="24"/>
        </w:rPr>
        <w:t>,</w:t>
      </w:r>
      <w:r w:rsidRPr="001E16E4">
        <w:rPr>
          <w:rFonts w:ascii="Times New Roman" w:hAnsi="Times New Roman" w:cs="Times New Roman"/>
          <w:sz w:val="24"/>
          <w:szCs w:val="24"/>
        </w:rPr>
        <w:t xml:space="preserve"> application, interviews, timing) related to </w:t>
      </w:r>
      <w:r w:rsidR="009161F1" w:rsidRPr="001E16E4">
        <w:rPr>
          <w:rFonts w:ascii="Times New Roman" w:hAnsi="Times New Roman" w:cs="Times New Roman"/>
          <w:sz w:val="24"/>
          <w:szCs w:val="24"/>
        </w:rPr>
        <w:t>service learning</w:t>
      </w:r>
      <w:r w:rsidRPr="001E16E4">
        <w:rPr>
          <w:rFonts w:ascii="Times New Roman" w:hAnsi="Times New Roman" w:cs="Times New Roman"/>
          <w:sz w:val="24"/>
          <w:szCs w:val="24"/>
        </w:rPr>
        <w:t xml:space="preserve"> with local entities. </w:t>
      </w:r>
      <w:r w:rsidR="00BC5633" w:rsidRPr="001E16E4">
        <w:rPr>
          <w:rFonts w:ascii="Times New Roman" w:hAnsi="Times New Roman" w:cs="Times New Roman"/>
          <w:sz w:val="24"/>
          <w:szCs w:val="24"/>
        </w:rPr>
        <w:t xml:space="preserve">In addition, benefits derived from volunteerism are dependent on the purpose for which students undertake </w:t>
      </w:r>
      <w:r w:rsidR="00BC5633" w:rsidRPr="001E16E4">
        <w:rPr>
          <w:rFonts w:ascii="Times New Roman" w:hAnsi="Times New Roman" w:cs="Times New Roman"/>
          <w:sz w:val="24"/>
          <w:szCs w:val="24"/>
        </w:rPr>
        <w:lastRenderedPageBreak/>
        <w:t>them (Rockenbac</w:t>
      </w:r>
      <w:r w:rsidR="00046E1E">
        <w:rPr>
          <w:rFonts w:ascii="Times New Roman" w:hAnsi="Times New Roman" w:cs="Times New Roman"/>
          <w:sz w:val="24"/>
          <w:szCs w:val="24"/>
        </w:rPr>
        <w:t>h</w:t>
      </w:r>
      <w:r w:rsidR="00BC5633" w:rsidRPr="001E16E4">
        <w:rPr>
          <w:rFonts w:ascii="Times New Roman" w:hAnsi="Times New Roman" w:cs="Times New Roman"/>
          <w:sz w:val="24"/>
          <w:szCs w:val="24"/>
        </w:rPr>
        <w:t>, Hudson</w:t>
      </w:r>
      <w:r w:rsidR="00046E1E">
        <w:rPr>
          <w:rFonts w:ascii="Times New Roman" w:hAnsi="Times New Roman" w:cs="Times New Roman"/>
          <w:sz w:val="24"/>
          <w:szCs w:val="24"/>
        </w:rPr>
        <w:t>,</w:t>
      </w:r>
      <w:r w:rsidR="00BC5633" w:rsidRPr="001E16E4">
        <w:rPr>
          <w:rFonts w:ascii="Times New Roman" w:hAnsi="Times New Roman" w:cs="Times New Roman"/>
          <w:sz w:val="24"/>
          <w:szCs w:val="24"/>
        </w:rPr>
        <w:t xml:space="preserve"> &amp; Tuchmayer, 2014), so students are likely to self-select this activity if they are predisposed to want to serve and</w:t>
      </w:r>
      <w:r w:rsidR="00663A8D">
        <w:rPr>
          <w:rFonts w:ascii="Times New Roman" w:hAnsi="Times New Roman" w:cs="Times New Roman"/>
          <w:sz w:val="24"/>
          <w:szCs w:val="24"/>
        </w:rPr>
        <w:t>,</w:t>
      </w:r>
      <w:r w:rsidR="00BC5633" w:rsidRPr="001E16E4">
        <w:rPr>
          <w:rFonts w:ascii="Times New Roman" w:hAnsi="Times New Roman" w:cs="Times New Roman"/>
          <w:sz w:val="24"/>
          <w:szCs w:val="24"/>
        </w:rPr>
        <w:t xml:space="preserve"> therefore</w:t>
      </w:r>
      <w:r w:rsidR="00663A8D">
        <w:rPr>
          <w:rFonts w:ascii="Times New Roman" w:hAnsi="Times New Roman" w:cs="Times New Roman"/>
          <w:sz w:val="24"/>
          <w:szCs w:val="24"/>
        </w:rPr>
        <w:t>,</w:t>
      </w:r>
      <w:r w:rsidR="00BC5633" w:rsidRPr="001E16E4">
        <w:rPr>
          <w:rFonts w:ascii="Times New Roman" w:hAnsi="Times New Roman" w:cs="Times New Roman"/>
          <w:sz w:val="24"/>
          <w:szCs w:val="24"/>
        </w:rPr>
        <w:t xml:space="preserve"> are likely to have a positive attitude toward it. </w:t>
      </w:r>
      <w:r w:rsidR="00585F33">
        <w:rPr>
          <w:rFonts w:ascii="Times New Roman" w:hAnsi="Times New Roman" w:cs="Times New Roman"/>
          <w:sz w:val="24"/>
          <w:szCs w:val="24"/>
        </w:rPr>
        <w:t xml:space="preserve"> </w:t>
      </w:r>
      <w:r w:rsidRPr="001E16E4">
        <w:rPr>
          <w:rFonts w:ascii="Times New Roman" w:hAnsi="Times New Roman" w:cs="Times New Roman"/>
          <w:sz w:val="24"/>
          <w:szCs w:val="24"/>
        </w:rPr>
        <w:t>This activity can have a positive effect on student engagement when put in context of the class material, so I ask them to post a picture from their experience if possible</w:t>
      </w:r>
      <w:r w:rsidR="003C3B2F">
        <w:rPr>
          <w:rFonts w:ascii="Times New Roman" w:hAnsi="Times New Roman" w:cs="Times New Roman"/>
          <w:sz w:val="24"/>
          <w:szCs w:val="24"/>
        </w:rPr>
        <w:t xml:space="preserve"> (and if permitted by the setting)</w:t>
      </w:r>
      <w:r w:rsidRPr="001E16E4">
        <w:rPr>
          <w:rFonts w:ascii="Times New Roman" w:hAnsi="Times New Roman" w:cs="Times New Roman"/>
          <w:sz w:val="24"/>
          <w:szCs w:val="24"/>
        </w:rPr>
        <w:t xml:space="preserve"> and </w:t>
      </w:r>
      <w:r w:rsidR="003C3B2F">
        <w:rPr>
          <w:rFonts w:ascii="Times New Roman" w:hAnsi="Times New Roman" w:cs="Times New Roman"/>
          <w:sz w:val="24"/>
          <w:szCs w:val="24"/>
        </w:rPr>
        <w:t>post</w:t>
      </w:r>
      <w:r w:rsidRPr="001E16E4">
        <w:rPr>
          <w:rFonts w:ascii="Times New Roman" w:hAnsi="Times New Roman" w:cs="Times New Roman"/>
          <w:sz w:val="24"/>
          <w:szCs w:val="24"/>
        </w:rPr>
        <w:t xml:space="preserve"> a brief (100 word) summary reflecting on their experience.</w:t>
      </w:r>
      <w:r w:rsidR="008C055D" w:rsidRPr="001E16E4">
        <w:rPr>
          <w:rFonts w:ascii="Times New Roman" w:hAnsi="Times New Roman" w:cs="Times New Roman"/>
          <w:sz w:val="24"/>
          <w:szCs w:val="24"/>
        </w:rPr>
        <w:t xml:space="preserve"> </w:t>
      </w:r>
    </w:p>
    <w:p w14:paraId="2D892732" w14:textId="4D87C582" w:rsidR="009A0159" w:rsidRDefault="00295E21" w:rsidP="003F6363">
      <w:pPr>
        <w:pStyle w:val="NoSpacing"/>
        <w:spacing w:line="480" w:lineRule="auto"/>
        <w:rPr>
          <w:rFonts w:ascii="Times New Roman" w:hAnsi="Times New Roman" w:cs="Times New Roman"/>
          <w:sz w:val="24"/>
          <w:szCs w:val="24"/>
        </w:rPr>
      </w:pPr>
      <w:r w:rsidRPr="001E16E4">
        <w:rPr>
          <w:rFonts w:ascii="Times New Roman" w:hAnsi="Times New Roman" w:cs="Times New Roman"/>
          <w:b/>
          <w:sz w:val="24"/>
          <w:szCs w:val="24"/>
        </w:rPr>
        <w:t xml:space="preserve">Research and Professional </w:t>
      </w:r>
      <w:r w:rsidR="002232FD" w:rsidRPr="001E16E4">
        <w:rPr>
          <w:rFonts w:ascii="Times New Roman" w:hAnsi="Times New Roman" w:cs="Times New Roman"/>
          <w:b/>
          <w:sz w:val="24"/>
          <w:szCs w:val="24"/>
        </w:rPr>
        <w:t xml:space="preserve">Development </w:t>
      </w:r>
      <w:r w:rsidR="00046E1E">
        <w:rPr>
          <w:rFonts w:ascii="Times New Roman" w:hAnsi="Times New Roman" w:cs="Times New Roman"/>
          <w:b/>
          <w:sz w:val="24"/>
          <w:szCs w:val="24"/>
        </w:rPr>
        <w:t>A</w:t>
      </w:r>
      <w:r w:rsidR="002232FD" w:rsidRPr="001E16E4">
        <w:rPr>
          <w:rFonts w:ascii="Times New Roman" w:hAnsi="Times New Roman" w:cs="Times New Roman"/>
          <w:b/>
          <w:sz w:val="24"/>
          <w:szCs w:val="24"/>
        </w:rPr>
        <w:t>ctivities</w:t>
      </w:r>
    </w:p>
    <w:p w14:paraId="5430926A" w14:textId="637E57A5" w:rsidR="008C055D" w:rsidRPr="001E16E4" w:rsidRDefault="00DE6703" w:rsidP="004F78F6">
      <w:pPr>
        <w:pStyle w:val="NoSpacing"/>
        <w:spacing w:line="480" w:lineRule="auto"/>
        <w:ind w:firstLine="720"/>
        <w:rPr>
          <w:rFonts w:ascii="Times New Roman" w:hAnsi="Times New Roman" w:cs="Times New Roman"/>
          <w:i/>
          <w:sz w:val="24"/>
          <w:szCs w:val="24"/>
        </w:rPr>
      </w:pPr>
      <w:r w:rsidRPr="001E16E4">
        <w:rPr>
          <w:rFonts w:ascii="Times New Roman" w:hAnsi="Times New Roman" w:cs="Times New Roman"/>
          <w:sz w:val="24"/>
          <w:szCs w:val="24"/>
        </w:rPr>
        <w:t>A national survey indicated that graduate students in psychology were likely to have been members of Psi Chi as undergraduates (Ferrari &amp; Appleby, 2006).</w:t>
      </w:r>
      <w:r w:rsidR="00585F33">
        <w:rPr>
          <w:rFonts w:ascii="Times New Roman" w:hAnsi="Times New Roman" w:cs="Times New Roman"/>
          <w:sz w:val="24"/>
          <w:szCs w:val="24"/>
        </w:rPr>
        <w:t xml:space="preserve"> </w:t>
      </w:r>
      <w:r w:rsidRPr="001E16E4">
        <w:rPr>
          <w:rFonts w:ascii="Times New Roman" w:hAnsi="Times New Roman" w:cs="Times New Roman"/>
          <w:sz w:val="24"/>
          <w:szCs w:val="24"/>
        </w:rPr>
        <w:t xml:space="preserve"> These findings may not extend to Psychology Club activities because Psi Chi is an honor society, but encouraging students to p</w:t>
      </w:r>
      <w:r w:rsidR="008C055D" w:rsidRPr="001E16E4">
        <w:rPr>
          <w:rFonts w:ascii="Times New Roman" w:hAnsi="Times New Roman" w:cs="Times New Roman"/>
          <w:sz w:val="24"/>
          <w:szCs w:val="24"/>
        </w:rPr>
        <w:t>articipate in a Psychology department research project, attend one Psychology club/Psi Chi meeting, or attend a guest speaker related to behavioral sciences (psychology or criminal justice</w:t>
      </w:r>
      <w:r w:rsidRPr="001E16E4">
        <w:rPr>
          <w:rFonts w:ascii="Times New Roman" w:hAnsi="Times New Roman" w:cs="Times New Roman"/>
          <w:sz w:val="24"/>
          <w:szCs w:val="24"/>
        </w:rPr>
        <w:t>) can give them some insight into professional development issues or provide opportunities to learn more about continuing education and careers in psychology</w:t>
      </w:r>
      <w:r w:rsidR="008C055D" w:rsidRPr="001E16E4">
        <w:rPr>
          <w:rFonts w:ascii="Times New Roman" w:hAnsi="Times New Roman" w:cs="Times New Roman"/>
          <w:sz w:val="24"/>
          <w:szCs w:val="24"/>
        </w:rPr>
        <w:t>.</w:t>
      </w:r>
      <w:r w:rsidR="00585F33">
        <w:rPr>
          <w:rFonts w:ascii="Times New Roman" w:hAnsi="Times New Roman" w:cs="Times New Roman"/>
          <w:sz w:val="24"/>
          <w:szCs w:val="24"/>
        </w:rPr>
        <w:t xml:space="preserve"> </w:t>
      </w:r>
      <w:r w:rsidR="002232FD" w:rsidRPr="001E16E4">
        <w:rPr>
          <w:rFonts w:ascii="Times New Roman" w:hAnsi="Times New Roman" w:cs="Times New Roman"/>
          <w:sz w:val="24"/>
          <w:szCs w:val="24"/>
        </w:rPr>
        <w:t xml:space="preserve">Students can support departmental events and get a first-hand view of what it means to be a psychology major. </w:t>
      </w:r>
      <w:r w:rsidR="00585F33">
        <w:rPr>
          <w:rFonts w:ascii="Times New Roman" w:hAnsi="Times New Roman" w:cs="Times New Roman"/>
          <w:sz w:val="24"/>
          <w:szCs w:val="24"/>
        </w:rPr>
        <w:t xml:space="preserve"> </w:t>
      </w:r>
      <w:r w:rsidR="002232FD" w:rsidRPr="001E16E4">
        <w:rPr>
          <w:rFonts w:ascii="Times New Roman" w:hAnsi="Times New Roman" w:cs="Times New Roman"/>
          <w:sz w:val="24"/>
          <w:szCs w:val="24"/>
        </w:rPr>
        <w:t>Your local newspaper or professional network probably advertises special events that will take place at</w:t>
      </w:r>
      <w:r w:rsidR="008C055D" w:rsidRPr="001E16E4">
        <w:rPr>
          <w:rFonts w:ascii="Times New Roman" w:hAnsi="Times New Roman" w:cs="Times New Roman"/>
          <w:sz w:val="24"/>
          <w:szCs w:val="24"/>
        </w:rPr>
        <w:t xml:space="preserve"> churches, hospitals, and other human services organizations that </w:t>
      </w:r>
      <w:r w:rsidR="002232FD" w:rsidRPr="001E16E4">
        <w:rPr>
          <w:rFonts w:ascii="Times New Roman" w:hAnsi="Times New Roman" w:cs="Times New Roman"/>
          <w:sz w:val="24"/>
          <w:szCs w:val="24"/>
        </w:rPr>
        <w:t>are</w:t>
      </w:r>
      <w:r w:rsidR="008C055D" w:rsidRPr="001E16E4">
        <w:rPr>
          <w:rFonts w:ascii="Times New Roman" w:hAnsi="Times New Roman" w:cs="Times New Roman"/>
          <w:sz w:val="24"/>
          <w:szCs w:val="24"/>
        </w:rPr>
        <w:t xml:space="preserve"> relevant to psychology. </w:t>
      </w:r>
    </w:p>
    <w:p w14:paraId="12350C74" w14:textId="5D5A8EED" w:rsidR="009A0159" w:rsidRDefault="002232FD" w:rsidP="003F6363">
      <w:pPr>
        <w:pStyle w:val="NoSpacing"/>
        <w:spacing w:line="480" w:lineRule="auto"/>
        <w:rPr>
          <w:rFonts w:ascii="Times New Roman" w:hAnsi="Times New Roman" w:cs="Times New Roman"/>
          <w:sz w:val="24"/>
          <w:szCs w:val="24"/>
        </w:rPr>
      </w:pPr>
      <w:r w:rsidRPr="001E16E4">
        <w:rPr>
          <w:rFonts w:ascii="Times New Roman" w:hAnsi="Times New Roman" w:cs="Times New Roman"/>
          <w:b/>
          <w:sz w:val="24"/>
          <w:szCs w:val="24"/>
        </w:rPr>
        <w:t xml:space="preserve">Reflective </w:t>
      </w:r>
      <w:r w:rsidR="00046E1E">
        <w:rPr>
          <w:rFonts w:ascii="Times New Roman" w:hAnsi="Times New Roman" w:cs="Times New Roman"/>
          <w:b/>
          <w:sz w:val="24"/>
          <w:szCs w:val="24"/>
        </w:rPr>
        <w:t>W</w:t>
      </w:r>
      <w:r w:rsidRPr="001E16E4">
        <w:rPr>
          <w:rFonts w:ascii="Times New Roman" w:hAnsi="Times New Roman" w:cs="Times New Roman"/>
          <w:b/>
          <w:sz w:val="24"/>
          <w:szCs w:val="24"/>
        </w:rPr>
        <w:t>riting</w:t>
      </w:r>
      <w:r w:rsidRPr="001E16E4">
        <w:rPr>
          <w:rFonts w:ascii="Times New Roman" w:hAnsi="Times New Roman" w:cs="Times New Roman"/>
          <w:sz w:val="24"/>
          <w:szCs w:val="24"/>
        </w:rPr>
        <w:t xml:space="preserve"> </w:t>
      </w:r>
      <w:r w:rsidR="00DE6703" w:rsidRPr="001E16E4">
        <w:rPr>
          <w:rFonts w:ascii="Times New Roman" w:hAnsi="Times New Roman" w:cs="Times New Roman"/>
          <w:sz w:val="24"/>
          <w:szCs w:val="24"/>
        </w:rPr>
        <w:t xml:space="preserve"> </w:t>
      </w:r>
    </w:p>
    <w:p w14:paraId="1CFA13E3" w14:textId="77777777" w:rsidR="00D37DEC" w:rsidRDefault="00DE6703" w:rsidP="00046E1E">
      <w:pPr>
        <w:pStyle w:val="NoSpacing"/>
        <w:spacing w:line="480" w:lineRule="auto"/>
        <w:ind w:firstLine="720"/>
        <w:rPr>
          <w:rFonts w:ascii="Times New Roman" w:hAnsi="Times New Roman" w:cs="Times New Roman"/>
          <w:sz w:val="24"/>
          <w:szCs w:val="24"/>
        </w:rPr>
      </w:pPr>
      <w:r w:rsidRPr="001E16E4">
        <w:rPr>
          <w:rFonts w:ascii="Times New Roman" w:hAnsi="Times New Roman" w:cs="Times New Roman"/>
          <w:sz w:val="24"/>
          <w:szCs w:val="24"/>
        </w:rPr>
        <w:t>Reflective journaling and writing is de</w:t>
      </w:r>
      <w:r w:rsidR="00CF0600" w:rsidRPr="001E16E4">
        <w:rPr>
          <w:rFonts w:ascii="Times New Roman" w:hAnsi="Times New Roman" w:cs="Times New Roman"/>
          <w:sz w:val="24"/>
          <w:szCs w:val="24"/>
        </w:rPr>
        <w:t>monstrated to help learning by allowing the student to create meaning</w:t>
      </w:r>
      <w:r w:rsidRPr="001E16E4">
        <w:rPr>
          <w:rFonts w:ascii="Times New Roman" w:hAnsi="Times New Roman" w:cs="Times New Roman"/>
          <w:sz w:val="24"/>
          <w:szCs w:val="24"/>
        </w:rPr>
        <w:t>, although some students are more apt to engage and find meaning in reflective wr</w:t>
      </w:r>
      <w:r w:rsidR="00585F33">
        <w:rPr>
          <w:rFonts w:ascii="Times New Roman" w:hAnsi="Times New Roman" w:cs="Times New Roman"/>
          <w:sz w:val="24"/>
          <w:szCs w:val="24"/>
        </w:rPr>
        <w:t>iting than others (Mills, 2008</w:t>
      </w:r>
      <w:r w:rsidR="00A11B83">
        <w:rPr>
          <w:rFonts w:ascii="Times New Roman" w:hAnsi="Times New Roman" w:cs="Times New Roman"/>
          <w:sz w:val="24"/>
          <w:szCs w:val="24"/>
        </w:rPr>
        <w:t>).</w:t>
      </w:r>
      <w:r w:rsidR="00585F33">
        <w:rPr>
          <w:rFonts w:ascii="Times New Roman" w:hAnsi="Times New Roman" w:cs="Times New Roman"/>
          <w:sz w:val="24"/>
          <w:szCs w:val="24"/>
        </w:rPr>
        <w:t xml:space="preserve"> </w:t>
      </w:r>
      <w:r w:rsidR="00D37DEC">
        <w:rPr>
          <w:rFonts w:ascii="Times New Roman" w:hAnsi="Times New Roman" w:cs="Times New Roman"/>
          <w:sz w:val="24"/>
          <w:szCs w:val="24"/>
        </w:rPr>
        <w:t xml:space="preserve"> Any of the following options can give students a chance to explore topics that may not be addressed to their satisfaction by their textbooks or in their classroom:</w:t>
      </w:r>
    </w:p>
    <w:p w14:paraId="31025E28" w14:textId="50EA0A17" w:rsidR="00D37DEC" w:rsidRDefault="00D37DEC" w:rsidP="00046E1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8C055D" w:rsidRPr="001E16E4">
        <w:rPr>
          <w:rFonts w:ascii="Times New Roman" w:hAnsi="Times New Roman" w:cs="Times New Roman"/>
          <w:sz w:val="24"/>
          <w:szCs w:val="24"/>
        </w:rPr>
        <w:t>Locate, link to, and write about one news article related to psychology</w:t>
      </w:r>
      <w:r>
        <w:rPr>
          <w:rFonts w:ascii="Times New Roman" w:hAnsi="Times New Roman" w:cs="Times New Roman"/>
          <w:sz w:val="24"/>
          <w:szCs w:val="24"/>
        </w:rPr>
        <w:t>.</w:t>
      </w:r>
    </w:p>
    <w:p w14:paraId="4883973B" w14:textId="3D920379" w:rsidR="00D37DEC" w:rsidRDefault="00D37DEC" w:rsidP="00046E1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2. </w:t>
      </w:r>
      <w:r w:rsidR="008C055D" w:rsidRPr="001E16E4">
        <w:rPr>
          <w:rFonts w:ascii="Times New Roman" w:hAnsi="Times New Roman" w:cs="Times New Roman"/>
          <w:sz w:val="24"/>
          <w:szCs w:val="24"/>
        </w:rPr>
        <w:t>Choose your favorite “school of thought” within psychology, list its defining features and important founders, and write about why it stands ou</w:t>
      </w:r>
      <w:r w:rsidR="00343CD5" w:rsidRPr="001E16E4">
        <w:rPr>
          <w:rFonts w:ascii="Times New Roman" w:hAnsi="Times New Roman" w:cs="Times New Roman"/>
          <w:sz w:val="24"/>
          <w:szCs w:val="24"/>
        </w:rPr>
        <w:t>t to you more than the others</w:t>
      </w:r>
      <w:r>
        <w:rPr>
          <w:rFonts w:ascii="Times New Roman" w:hAnsi="Times New Roman" w:cs="Times New Roman"/>
          <w:sz w:val="24"/>
          <w:szCs w:val="24"/>
        </w:rPr>
        <w:t>.</w:t>
      </w:r>
    </w:p>
    <w:p w14:paraId="6E3F2BB7" w14:textId="1BB61A90" w:rsidR="00D37DEC" w:rsidRDefault="00D37DEC" w:rsidP="00046E1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3.  </w:t>
      </w:r>
      <w:r w:rsidR="008C055D" w:rsidRPr="001E16E4">
        <w:rPr>
          <w:rFonts w:ascii="Times New Roman" w:hAnsi="Times New Roman" w:cs="Times New Roman"/>
          <w:sz w:val="24"/>
          <w:szCs w:val="24"/>
        </w:rPr>
        <w:t xml:space="preserve">Choose one topic in psychology that </w:t>
      </w:r>
      <w:r w:rsidR="008F6C18">
        <w:rPr>
          <w:rFonts w:ascii="Times New Roman" w:hAnsi="Times New Roman" w:cs="Times New Roman"/>
          <w:sz w:val="24"/>
          <w:szCs w:val="24"/>
        </w:rPr>
        <w:t>(</w:t>
      </w:r>
      <w:r w:rsidR="008C055D" w:rsidRPr="001E16E4">
        <w:rPr>
          <w:rFonts w:ascii="Times New Roman" w:hAnsi="Times New Roman" w:cs="Times New Roman"/>
          <w:sz w:val="24"/>
          <w:szCs w:val="24"/>
        </w:rPr>
        <w:t xml:space="preserve">a) doesn’t make any sense to you, or </w:t>
      </w:r>
      <w:r w:rsidR="008F6C18">
        <w:rPr>
          <w:rFonts w:ascii="Times New Roman" w:hAnsi="Times New Roman" w:cs="Times New Roman"/>
          <w:sz w:val="24"/>
          <w:szCs w:val="24"/>
        </w:rPr>
        <w:t>(</w:t>
      </w:r>
      <w:r w:rsidR="008C055D" w:rsidRPr="001E16E4">
        <w:rPr>
          <w:rFonts w:ascii="Times New Roman" w:hAnsi="Times New Roman" w:cs="Times New Roman"/>
          <w:sz w:val="24"/>
          <w:szCs w:val="24"/>
        </w:rPr>
        <w:t>b) you’ve always wanted to know more about.</w:t>
      </w:r>
      <w:r w:rsidR="00585F33">
        <w:rPr>
          <w:rFonts w:ascii="Times New Roman" w:hAnsi="Times New Roman" w:cs="Times New Roman"/>
          <w:sz w:val="24"/>
          <w:szCs w:val="24"/>
        </w:rPr>
        <w:t xml:space="preserve"> </w:t>
      </w:r>
      <w:r w:rsidR="008C055D" w:rsidRPr="001E16E4">
        <w:rPr>
          <w:rFonts w:ascii="Times New Roman" w:hAnsi="Times New Roman" w:cs="Times New Roman"/>
          <w:sz w:val="24"/>
          <w:szCs w:val="24"/>
        </w:rPr>
        <w:t xml:space="preserve"> Find three sources online about this topic (be sure to cite them using APA style</w:t>
      </w:r>
      <w:r w:rsidR="00C570E4">
        <w:rPr>
          <w:rFonts w:ascii="Times New Roman" w:hAnsi="Times New Roman" w:cs="Times New Roman"/>
          <w:sz w:val="24"/>
          <w:szCs w:val="24"/>
        </w:rPr>
        <w:t xml:space="preserve"> </w:t>
      </w:r>
      <w:r w:rsidR="00561C46">
        <w:rPr>
          <w:rFonts w:ascii="Times New Roman" w:hAnsi="Times New Roman" w:cs="Times New Roman"/>
          <w:sz w:val="24"/>
          <w:szCs w:val="24"/>
        </w:rPr>
        <w:t>[</w:t>
      </w:r>
      <w:r w:rsidR="00C570E4">
        <w:rPr>
          <w:rFonts w:ascii="Times New Roman" w:hAnsi="Times New Roman" w:cs="Times New Roman"/>
          <w:sz w:val="24"/>
          <w:szCs w:val="24"/>
        </w:rPr>
        <w:t>American Psychological Association, 2009</w:t>
      </w:r>
      <w:r w:rsidR="00561C46">
        <w:rPr>
          <w:rFonts w:ascii="Times New Roman" w:hAnsi="Times New Roman" w:cs="Times New Roman"/>
          <w:sz w:val="24"/>
          <w:szCs w:val="24"/>
        </w:rPr>
        <w:t>]</w:t>
      </w:r>
      <w:r w:rsidR="008C055D" w:rsidRPr="001E16E4">
        <w:rPr>
          <w:rFonts w:ascii="Times New Roman" w:hAnsi="Times New Roman" w:cs="Times New Roman"/>
          <w:sz w:val="24"/>
          <w:szCs w:val="24"/>
        </w:rPr>
        <w:t xml:space="preserve"> in your po</w:t>
      </w:r>
      <w:r w:rsidR="00343CD5" w:rsidRPr="001E16E4">
        <w:rPr>
          <w:rFonts w:ascii="Times New Roman" w:hAnsi="Times New Roman" w:cs="Times New Roman"/>
          <w:sz w:val="24"/>
          <w:szCs w:val="24"/>
        </w:rPr>
        <w:t>st) and summarize your findings</w:t>
      </w:r>
      <w:r>
        <w:rPr>
          <w:rFonts w:ascii="Times New Roman" w:hAnsi="Times New Roman" w:cs="Times New Roman"/>
          <w:sz w:val="24"/>
          <w:szCs w:val="24"/>
        </w:rPr>
        <w:t>.</w:t>
      </w:r>
    </w:p>
    <w:p w14:paraId="1D114DFD" w14:textId="087D05EB" w:rsidR="008C055D" w:rsidRPr="001E16E4" w:rsidRDefault="008C055D" w:rsidP="00046E1E">
      <w:pPr>
        <w:pStyle w:val="NoSpacing"/>
        <w:spacing w:line="480" w:lineRule="auto"/>
        <w:ind w:firstLine="720"/>
        <w:rPr>
          <w:rFonts w:ascii="Times New Roman" w:hAnsi="Times New Roman" w:cs="Times New Roman"/>
          <w:i/>
          <w:sz w:val="24"/>
          <w:szCs w:val="24"/>
        </w:rPr>
      </w:pPr>
      <w:r w:rsidRPr="001E16E4">
        <w:rPr>
          <w:rFonts w:ascii="Times New Roman" w:hAnsi="Times New Roman" w:cs="Times New Roman"/>
          <w:sz w:val="24"/>
          <w:szCs w:val="24"/>
        </w:rPr>
        <w:t>Depending on the emphasis your course</w:t>
      </w:r>
      <w:r w:rsidR="00561C46">
        <w:rPr>
          <w:rFonts w:ascii="Times New Roman" w:hAnsi="Times New Roman" w:cs="Times New Roman"/>
          <w:sz w:val="24"/>
          <w:szCs w:val="24"/>
        </w:rPr>
        <w:t xml:space="preserve"> or your </w:t>
      </w:r>
      <w:r w:rsidRPr="001E16E4">
        <w:rPr>
          <w:rFonts w:ascii="Times New Roman" w:hAnsi="Times New Roman" w:cs="Times New Roman"/>
          <w:sz w:val="24"/>
          <w:szCs w:val="24"/>
        </w:rPr>
        <w:t xml:space="preserve">department </w:t>
      </w:r>
      <w:r w:rsidR="00561C46">
        <w:rPr>
          <w:rFonts w:ascii="Times New Roman" w:hAnsi="Times New Roman" w:cs="Times New Roman"/>
          <w:sz w:val="24"/>
          <w:szCs w:val="24"/>
        </w:rPr>
        <w:t>places</w:t>
      </w:r>
      <w:r w:rsidRPr="001E16E4">
        <w:rPr>
          <w:rFonts w:ascii="Times New Roman" w:hAnsi="Times New Roman" w:cs="Times New Roman"/>
          <w:sz w:val="24"/>
          <w:szCs w:val="24"/>
        </w:rPr>
        <w:t xml:space="preserve"> on research, APA style and choosing sources, these activities can be adjusted to suit your purposes.</w:t>
      </w:r>
    </w:p>
    <w:p w14:paraId="3BE9A2F9" w14:textId="77777777" w:rsidR="008C055D" w:rsidRPr="001E16E4" w:rsidRDefault="008C055D" w:rsidP="003F6363">
      <w:pPr>
        <w:pStyle w:val="NoSpacing"/>
        <w:spacing w:line="480" w:lineRule="auto"/>
        <w:rPr>
          <w:rFonts w:ascii="Times New Roman" w:hAnsi="Times New Roman" w:cs="Times New Roman"/>
          <w:sz w:val="24"/>
          <w:szCs w:val="24"/>
        </w:rPr>
      </w:pPr>
    </w:p>
    <w:p w14:paraId="54C6EDAD" w14:textId="6CB0E085" w:rsidR="009A0159" w:rsidRDefault="002232FD" w:rsidP="003F6363">
      <w:pPr>
        <w:pStyle w:val="NoSpacing"/>
        <w:spacing w:line="480" w:lineRule="auto"/>
        <w:rPr>
          <w:rFonts w:ascii="Times New Roman" w:hAnsi="Times New Roman" w:cs="Times New Roman"/>
          <w:sz w:val="24"/>
          <w:szCs w:val="24"/>
        </w:rPr>
      </w:pPr>
      <w:r w:rsidRPr="001E16E4">
        <w:rPr>
          <w:rFonts w:ascii="Times New Roman" w:hAnsi="Times New Roman" w:cs="Times New Roman"/>
          <w:b/>
          <w:sz w:val="24"/>
          <w:szCs w:val="24"/>
        </w:rPr>
        <w:t>Pop Culture</w:t>
      </w:r>
      <w:r w:rsidR="00CF0600" w:rsidRPr="001E16E4">
        <w:rPr>
          <w:rFonts w:ascii="Times New Roman" w:hAnsi="Times New Roman" w:cs="Times New Roman"/>
          <w:sz w:val="24"/>
          <w:szCs w:val="24"/>
        </w:rPr>
        <w:t xml:space="preserve"> </w:t>
      </w:r>
    </w:p>
    <w:p w14:paraId="0D1E0FEA" w14:textId="4F92B2EF" w:rsidR="008C055D" w:rsidRPr="001E16E4" w:rsidRDefault="00CF0600" w:rsidP="00046E1E">
      <w:pPr>
        <w:pStyle w:val="NoSpacing"/>
        <w:spacing w:line="480" w:lineRule="auto"/>
        <w:ind w:firstLine="720"/>
        <w:rPr>
          <w:rFonts w:ascii="Times New Roman" w:hAnsi="Times New Roman" w:cs="Times New Roman"/>
          <w:sz w:val="24"/>
          <w:szCs w:val="24"/>
        </w:rPr>
      </w:pPr>
      <w:r w:rsidRPr="001E16E4">
        <w:rPr>
          <w:rFonts w:ascii="Times New Roman" w:hAnsi="Times New Roman" w:cs="Times New Roman"/>
          <w:sz w:val="24"/>
          <w:szCs w:val="24"/>
        </w:rPr>
        <w:t xml:space="preserve">Psychology is represented in the media, sometimes accurately and sometimes inaccurately, but this </w:t>
      </w:r>
      <w:r w:rsidR="00561C46">
        <w:rPr>
          <w:rFonts w:ascii="Times New Roman" w:hAnsi="Times New Roman" w:cs="Times New Roman"/>
          <w:sz w:val="24"/>
          <w:szCs w:val="24"/>
        </w:rPr>
        <w:t xml:space="preserve">representation </w:t>
      </w:r>
      <w:r w:rsidRPr="001E16E4">
        <w:rPr>
          <w:rFonts w:ascii="Times New Roman" w:hAnsi="Times New Roman" w:cs="Times New Roman"/>
          <w:sz w:val="24"/>
          <w:szCs w:val="24"/>
        </w:rPr>
        <w:t xml:space="preserve">informs </w:t>
      </w:r>
      <w:r w:rsidR="00A11B83">
        <w:rPr>
          <w:rFonts w:ascii="Times New Roman" w:hAnsi="Times New Roman" w:cs="Times New Roman"/>
          <w:sz w:val="24"/>
          <w:szCs w:val="24"/>
        </w:rPr>
        <w:t>students’</w:t>
      </w:r>
      <w:r w:rsidR="00A11B83" w:rsidRPr="001E16E4">
        <w:rPr>
          <w:rFonts w:ascii="Times New Roman" w:hAnsi="Times New Roman" w:cs="Times New Roman"/>
          <w:sz w:val="24"/>
          <w:szCs w:val="24"/>
        </w:rPr>
        <w:t xml:space="preserve"> </w:t>
      </w:r>
      <w:r w:rsidRPr="001E16E4">
        <w:rPr>
          <w:rFonts w:ascii="Times New Roman" w:hAnsi="Times New Roman" w:cs="Times New Roman"/>
          <w:sz w:val="24"/>
          <w:szCs w:val="24"/>
        </w:rPr>
        <w:t>developing ideas about what Psychology is</w:t>
      </w:r>
      <w:r w:rsidR="00B25FFB" w:rsidRPr="001E16E4">
        <w:rPr>
          <w:rFonts w:ascii="Times New Roman" w:hAnsi="Times New Roman" w:cs="Times New Roman"/>
          <w:sz w:val="24"/>
          <w:szCs w:val="24"/>
        </w:rPr>
        <w:t xml:space="preserve"> (Buda, 2010)</w:t>
      </w:r>
      <w:r w:rsidRPr="001E16E4">
        <w:rPr>
          <w:rFonts w:ascii="Times New Roman" w:hAnsi="Times New Roman" w:cs="Times New Roman"/>
          <w:sz w:val="24"/>
          <w:szCs w:val="24"/>
        </w:rPr>
        <w:t xml:space="preserve">. </w:t>
      </w:r>
      <w:r w:rsidR="00585F33">
        <w:rPr>
          <w:rFonts w:ascii="Times New Roman" w:hAnsi="Times New Roman" w:cs="Times New Roman"/>
          <w:sz w:val="24"/>
          <w:szCs w:val="24"/>
        </w:rPr>
        <w:t xml:space="preserve"> </w:t>
      </w:r>
      <w:r w:rsidRPr="001E16E4">
        <w:rPr>
          <w:rFonts w:ascii="Times New Roman" w:hAnsi="Times New Roman" w:cs="Times New Roman"/>
          <w:sz w:val="24"/>
          <w:szCs w:val="24"/>
        </w:rPr>
        <w:t xml:space="preserve">The students’ critical thinking abilities can be challenged with </w:t>
      </w:r>
      <w:r w:rsidR="00561C46">
        <w:rPr>
          <w:rFonts w:ascii="Times New Roman" w:hAnsi="Times New Roman" w:cs="Times New Roman"/>
          <w:sz w:val="24"/>
          <w:szCs w:val="24"/>
        </w:rPr>
        <w:t>a pop culture</w:t>
      </w:r>
      <w:r w:rsidR="00561C46" w:rsidRPr="001E16E4">
        <w:rPr>
          <w:rFonts w:ascii="Times New Roman" w:hAnsi="Times New Roman" w:cs="Times New Roman"/>
          <w:sz w:val="24"/>
          <w:szCs w:val="24"/>
        </w:rPr>
        <w:t xml:space="preserve"> </w:t>
      </w:r>
      <w:r w:rsidRPr="001E16E4">
        <w:rPr>
          <w:rFonts w:ascii="Times New Roman" w:hAnsi="Times New Roman" w:cs="Times New Roman"/>
          <w:sz w:val="24"/>
          <w:szCs w:val="24"/>
        </w:rPr>
        <w:t>activity. Many movies contain some sort of “trigger</w:t>
      </w:r>
      <w:r w:rsidR="00046E1E">
        <w:rPr>
          <w:rFonts w:ascii="Times New Roman" w:hAnsi="Times New Roman" w:cs="Times New Roman"/>
          <w:sz w:val="24"/>
          <w:szCs w:val="24"/>
        </w:rPr>
        <w:t>,</w:t>
      </w:r>
      <w:r w:rsidRPr="001E16E4">
        <w:rPr>
          <w:rFonts w:ascii="Times New Roman" w:hAnsi="Times New Roman" w:cs="Times New Roman"/>
          <w:sz w:val="24"/>
          <w:szCs w:val="24"/>
        </w:rPr>
        <w:t xml:space="preserve">” so feel free to specify which movies you prefer that they watch. </w:t>
      </w:r>
      <w:r w:rsidR="00585F33">
        <w:rPr>
          <w:rFonts w:ascii="Times New Roman" w:hAnsi="Times New Roman" w:cs="Times New Roman"/>
          <w:sz w:val="24"/>
          <w:szCs w:val="24"/>
        </w:rPr>
        <w:t xml:space="preserve"> </w:t>
      </w:r>
      <w:r w:rsidR="00B25FFB" w:rsidRPr="001E16E4">
        <w:rPr>
          <w:rFonts w:ascii="Times New Roman" w:hAnsi="Times New Roman" w:cs="Times New Roman"/>
          <w:sz w:val="24"/>
          <w:szCs w:val="24"/>
        </w:rPr>
        <w:t>After they w</w:t>
      </w:r>
      <w:r w:rsidR="008C055D" w:rsidRPr="001E16E4">
        <w:rPr>
          <w:rFonts w:ascii="Times New Roman" w:hAnsi="Times New Roman" w:cs="Times New Roman"/>
          <w:sz w:val="24"/>
          <w:szCs w:val="24"/>
        </w:rPr>
        <w:t xml:space="preserve">atch a movie related to psychology, </w:t>
      </w:r>
      <w:r w:rsidR="00B25FFB" w:rsidRPr="001E16E4">
        <w:rPr>
          <w:rFonts w:ascii="Times New Roman" w:hAnsi="Times New Roman" w:cs="Times New Roman"/>
          <w:sz w:val="24"/>
          <w:szCs w:val="24"/>
        </w:rPr>
        <w:t>then they are to</w:t>
      </w:r>
      <w:r w:rsidR="008C055D" w:rsidRPr="001E16E4">
        <w:rPr>
          <w:rFonts w:ascii="Times New Roman" w:hAnsi="Times New Roman" w:cs="Times New Roman"/>
          <w:sz w:val="24"/>
          <w:szCs w:val="24"/>
        </w:rPr>
        <w:t xml:space="preserve"> write a brief description (350-500 words) of the movie and how the concepts are related to General Psychology.</w:t>
      </w:r>
      <w:r w:rsidR="00561C46">
        <w:rPr>
          <w:rFonts w:ascii="Times New Roman" w:hAnsi="Times New Roman" w:cs="Times New Roman"/>
          <w:sz w:val="24"/>
          <w:szCs w:val="24"/>
        </w:rPr>
        <w:t xml:space="preserve"> </w:t>
      </w:r>
      <w:r w:rsidR="008C055D" w:rsidRPr="001E16E4">
        <w:rPr>
          <w:rFonts w:ascii="Times New Roman" w:hAnsi="Times New Roman" w:cs="Times New Roman"/>
          <w:sz w:val="24"/>
          <w:szCs w:val="24"/>
        </w:rPr>
        <w:t xml:space="preserve"> (For ideas, </w:t>
      </w:r>
      <w:r w:rsidR="00494CCB">
        <w:rPr>
          <w:rFonts w:ascii="Times New Roman" w:hAnsi="Times New Roman" w:cs="Times New Roman"/>
          <w:sz w:val="24"/>
          <w:szCs w:val="24"/>
        </w:rPr>
        <w:t xml:space="preserve">students can </w:t>
      </w:r>
      <w:r w:rsidR="008C055D" w:rsidRPr="001E16E4">
        <w:rPr>
          <w:rFonts w:ascii="Times New Roman" w:hAnsi="Times New Roman" w:cs="Times New Roman"/>
          <w:sz w:val="24"/>
          <w:szCs w:val="24"/>
        </w:rPr>
        <w:t xml:space="preserve">check out the following links. </w:t>
      </w:r>
      <w:r w:rsidR="00585F33">
        <w:rPr>
          <w:rFonts w:ascii="Times New Roman" w:hAnsi="Times New Roman" w:cs="Times New Roman"/>
          <w:sz w:val="24"/>
          <w:szCs w:val="24"/>
        </w:rPr>
        <w:t xml:space="preserve"> </w:t>
      </w:r>
      <w:r w:rsidR="00494CCB">
        <w:rPr>
          <w:rFonts w:ascii="Times New Roman" w:hAnsi="Times New Roman" w:cs="Times New Roman"/>
          <w:sz w:val="24"/>
          <w:szCs w:val="24"/>
        </w:rPr>
        <w:t>Warn them to c</w:t>
      </w:r>
      <w:r w:rsidR="008C055D" w:rsidRPr="001E16E4">
        <w:rPr>
          <w:rFonts w:ascii="Times New Roman" w:hAnsi="Times New Roman" w:cs="Times New Roman"/>
          <w:sz w:val="24"/>
          <w:szCs w:val="24"/>
        </w:rPr>
        <w:t>heck carefully for any “troubling” material before</w:t>
      </w:r>
      <w:r w:rsidR="00494CCB">
        <w:rPr>
          <w:rFonts w:ascii="Times New Roman" w:hAnsi="Times New Roman" w:cs="Times New Roman"/>
          <w:sz w:val="24"/>
          <w:szCs w:val="24"/>
        </w:rPr>
        <w:t xml:space="preserve"> they</w:t>
      </w:r>
      <w:r w:rsidR="008C055D" w:rsidRPr="001E16E4">
        <w:rPr>
          <w:rFonts w:ascii="Times New Roman" w:hAnsi="Times New Roman" w:cs="Times New Roman"/>
          <w:sz w:val="24"/>
          <w:szCs w:val="24"/>
        </w:rPr>
        <w:t xml:space="preserve"> commit to watching a movie! Common Sense Media is a good resource.)</w:t>
      </w:r>
    </w:p>
    <w:p w14:paraId="5555353C" w14:textId="77777777" w:rsidR="008C055D" w:rsidRPr="001E16E4" w:rsidRDefault="008C055D" w:rsidP="003F6363">
      <w:pPr>
        <w:pStyle w:val="NoSpacing"/>
        <w:spacing w:line="480" w:lineRule="auto"/>
        <w:rPr>
          <w:rFonts w:ascii="Times New Roman" w:hAnsi="Times New Roman" w:cs="Times New Roman"/>
          <w:sz w:val="24"/>
          <w:szCs w:val="24"/>
        </w:rPr>
      </w:pPr>
      <w:r w:rsidRPr="001E16E4">
        <w:rPr>
          <w:rFonts w:ascii="Times New Roman" w:hAnsi="Times New Roman" w:cs="Times New Roman"/>
          <w:sz w:val="24"/>
          <w:szCs w:val="24"/>
        </w:rPr>
        <w:t xml:space="preserve"> </w:t>
      </w:r>
      <w:r w:rsidRPr="001E16E4">
        <w:rPr>
          <w:rFonts w:ascii="Times New Roman" w:hAnsi="Times New Roman" w:cs="Times New Roman"/>
          <w:sz w:val="24"/>
          <w:szCs w:val="24"/>
        </w:rPr>
        <w:tab/>
      </w:r>
      <w:hyperlink r:id="rId10" w:history="1">
        <w:r w:rsidRPr="001E16E4">
          <w:rPr>
            <w:rStyle w:val="Hyperlink"/>
            <w:rFonts w:ascii="Times New Roman" w:hAnsi="Times New Roman" w:cs="Times New Roman"/>
            <w:sz w:val="24"/>
            <w:szCs w:val="24"/>
          </w:rPr>
          <w:t>http://www.imdb.com/list/ls006294202/</w:t>
        </w:r>
      </w:hyperlink>
    </w:p>
    <w:p w14:paraId="40E82599" w14:textId="77777777" w:rsidR="008C055D" w:rsidRPr="001E16E4" w:rsidRDefault="008C055D" w:rsidP="003F6363">
      <w:pPr>
        <w:pStyle w:val="NoSpacing"/>
        <w:spacing w:line="480" w:lineRule="auto"/>
        <w:rPr>
          <w:rStyle w:val="Hyperlink"/>
          <w:rFonts w:ascii="Times New Roman" w:hAnsi="Times New Roman" w:cs="Times New Roman"/>
          <w:sz w:val="24"/>
          <w:szCs w:val="24"/>
        </w:rPr>
      </w:pPr>
      <w:r w:rsidRPr="001E16E4">
        <w:rPr>
          <w:rFonts w:ascii="Times New Roman" w:hAnsi="Times New Roman" w:cs="Times New Roman"/>
          <w:sz w:val="24"/>
          <w:szCs w:val="24"/>
        </w:rPr>
        <w:tab/>
      </w:r>
      <w:hyperlink r:id="rId11" w:history="1">
        <w:r w:rsidRPr="001E16E4">
          <w:rPr>
            <w:rStyle w:val="Hyperlink"/>
            <w:rFonts w:ascii="Times New Roman" w:hAnsi="Times New Roman" w:cs="Times New Roman"/>
            <w:sz w:val="24"/>
            <w:szCs w:val="24"/>
          </w:rPr>
          <w:t>http://www.psychologytoday.com/blog/fulfillment-any-age/201201/psychologys-best-movies</w:t>
        </w:r>
      </w:hyperlink>
    </w:p>
    <w:p w14:paraId="3C72CAF1" w14:textId="4FEB1FC5" w:rsidR="008C055D" w:rsidRPr="001E16E4" w:rsidRDefault="00A85C2D" w:rsidP="00C1013E">
      <w:pPr>
        <w:pStyle w:val="NoSpacing"/>
        <w:spacing w:line="480" w:lineRule="auto"/>
        <w:ind w:firstLine="720"/>
        <w:rPr>
          <w:rFonts w:ascii="Times New Roman" w:hAnsi="Times New Roman" w:cs="Times New Roman"/>
          <w:sz w:val="24"/>
          <w:szCs w:val="24"/>
        </w:rPr>
      </w:pPr>
      <w:r w:rsidRPr="001E16E4">
        <w:rPr>
          <w:rFonts w:ascii="Times New Roman" w:hAnsi="Times New Roman" w:cs="Times New Roman"/>
          <w:sz w:val="24"/>
          <w:szCs w:val="24"/>
        </w:rPr>
        <w:lastRenderedPageBreak/>
        <w:t xml:space="preserve">The </w:t>
      </w:r>
      <w:r w:rsidR="000F31B1">
        <w:rPr>
          <w:rFonts w:ascii="Times New Roman" w:hAnsi="Times New Roman" w:cs="Times New Roman"/>
          <w:sz w:val="24"/>
          <w:szCs w:val="24"/>
        </w:rPr>
        <w:t>American Psychological Association (</w:t>
      </w:r>
      <w:r w:rsidRPr="001E16E4">
        <w:rPr>
          <w:rFonts w:ascii="Times New Roman" w:hAnsi="Times New Roman" w:cs="Times New Roman"/>
          <w:sz w:val="24"/>
          <w:szCs w:val="24"/>
        </w:rPr>
        <w:t>APA</w:t>
      </w:r>
      <w:r w:rsidR="00046E1E">
        <w:rPr>
          <w:rFonts w:ascii="Times New Roman" w:hAnsi="Times New Roman" w:cs="Times New Roman"/>
          <w:sz w:val="24"/>
          <w:szCs w:val="24"/>
        </w:rPr>
        <w:t>)</w:t>
      </w:r>
      <w:r w:rsidRPr="001E16E4">
        <w:rPr>
          <w:rFonts w:ascii="Times New Roman" w:hAnsi="Times New Roman" w:cs="Times New Roman"/>
          <w:sz w:val="24"/>
          <w:szCs w:val="24"/>
        </w:rPr>
        <w:t xml:space="preserve"> lists some guidelines (“Statement</w:t>
      </w:r>
      <w:r w:rsidR="00046E1E">
        <w:rPr>
          <w:rFonts w:ascii="Times New Roman" w:hAnsi="Times New Roman" w:cs="Times New Roman"/>
          <w:sz w:val="24"/>
          <w:szCs w:val="24"/>
        </w:rPr>
        <w:t>,</w:t>
      </w:r>
      <w:r w:rsidRPr="001E16E4">
        <w:rPr>
          <w:rFonts w:ascii="Times New Roman" w:hAnsi="Times New Roman" w:cs="Times New Roman"/>
          <w:sz w:val="24"/>
          <w:szCs w:val="24"/>
        </w:rPr>
        <w:t xml:space="preserve">” 1994) for using psychological test demonstrations for pedagogical purposes. </w:t>
      </w:r>
      <w:r w:rsidR="00585F33">
        <w:rPr>
          <w:rFonts w:ascii="Times New Roman" w:hAnsi="Times New Roman" w:cs="Times New Roman"/>
          <w:sz w:val="24"/>
          <w:szCs w:val="24"/>
        </w:rPr>
        <w:t xml:space="preserve"> </w:t>
      </w:r>
      <w:r w:rsidRPr="001E16E4">
        <w:rPr>
          <w:rFonts w:ascii="Times New Roman" w:hAnsi="Times New Roman" w:cs="Times New Roman"/>
          <w:sz w:val="24"/>
          <w:szCs w:val="24"/>
        </w:rPr>
        <w:t xml:space="preserve">If you do not have access to </w:t>
      </w:r>
      <w:r w:rsidR="00046E1E">
        <w:rPr>
          <w:rFonts w:ascii="Times New Roman" w:hAnsi="Times New Roman" w:cs="Times New Roman"/>
          <w:sz w:val="24"/>
          <w:szCs w:val="24"/>
        </w:rPr>
        <w:t xml:space="preserve">the tests </w:t>
      </w:r>
      <w:r w:rsidRPr="001E16E4">
        <w:rPr>
          <w:rFonts w:ascii="Times New Roman" w:hAnsi="Times New Roman" w:cs="Times New Roman"/>
          <w:sz w:val="24"/>
          <w:szCs w:val="24"/>
        </w:rPr>
        <w:t>or do not wish to use them, you can direct students to t</w:t>
      </w:r>
      <w:r w:rsidR="008C055D" w:rsidRPr="001E16E4">
        <w:rPr>
          <w:rFonts w:ascii="Times New Roman" w:hAnsi="Times New Roman" w:cs="Times New Roman"/>
          <w:sz w:val="24"/>
          <w:szCs w:val="24"/>
        </w:rPr>
        <w:t>ake a personality test</w:t>
      </w:r>
      <w:r w:rsidRPr="001E16E4">
        <w:rPr>
          <w:rFonts w:ascii="Times New Roman" w:hAnsi="Times New Roman" w:cs="Times New Roman"/>
          <w:sz w:val="24"/>
          <w:szCs w:val="24"/>
        </w:rPr>
        <w:t xml:space="preserve"> online</w:t>
      </w:r>
      <w:r w:rsidR="00C855D8" w:rsidRPr="001E16E4">
        <w:rPr>
          <w:rFonts w:ascii="Times New Roman" w:hAnsi="Times New Roman" w:cs="Times New Roman"/>
          <w:sz w:val="24"/>
          <w:szCs w:val="24"/>
        </w:rPr>
        <w:t xml:space="preserve"> </w:t>
      </w:r>
      <w:r w:rsidR="008C055D" w:rsidRPr="001E16E4">
        <w:rPr>
          <w:rFonts w:ascii="Times New Roman" w:hAnsi="Times New Roman" w:cs="Times New Roman"/>
          <w:sz w:val="24"/>
          <w:szCs w:val="24"/>
        </w:rPr>
        <w:t xml:space="preserve">(links below) and briefly describe </w:t>
      </w:r>
      <w:r w:rsidRPr="001E16E4">
        <w:rPr>
          <w:rFonts w:ascii="Times New Roman" w:hAnsi="Times New Roman" w:cs="Times New Roman"/>
          <w:sz w:val="24"/>
          <w:szCs w:val="24"/>
        </w:rPr>
        <w:t>their</w:t>
      </w:r>
      <w:r w:rsidR="008C055D" w:rsidRPr="001E16E4">
        <w:rPr>
          <w:rFonts w:ascii="Times New Roman" w:hAnsi="Times New Roman" w:cs="Times New Roman"/>
          <w:sz w:val="24"/>
          <w:szCs w:val="24"/>
        </w:rPr>
        <w:t xml:space="preserve"> results.</w:t>
      </w:r>
      <w:r w:rsidR="00700506" w:rsidRPr="001E16E4">
        <w:rPr>
          <w:rFonts w:ascii="Times New Roman" w:hAnsi="Times New Roman" w:cs="Times New Roman"/>
          <w:sz w:val="24"/>
          <w:szCs w:val="24"/>
        </w:rPr>
        <w:t xml:space="preserve"> </w:t>
      </w:r>
      <w:r w:rsidR="00585F33">
        <w:rPr>
          <w:rFonts w:ascii="Times New Roman" w:hAnsi="Times New Roman" w:cs="Times New Roman"/>
          <w:sz w:val="24"/>
          <w:szCs w:val="24"/>
        </w:rPr>
        <w:t xml:space="preserve"> </w:t>
      </w:r>
      <w:r w:rsidR="00C570E4">
        <w:rPr>
          <w:rFonts w:ascii="Times New Roman" w:hAnsi="Times New Roman" w:cs="Times New Roman"/>
          <w:sz w:val="24"/>
          <w:szCs w:val="24"/>
        </w:rPr>
        <w:t>While the websites listed below are unvalidated approximations of the actual personality inventories, students</w:t>
      </w:r>
      <w:r w:rsidR="00700506" w:rsidRPr="001E16E4">
        <w:rPr>
          <w:rFonts w:ascii="Times New Roman" w:hAnsi="Times New Roman" w:cs="Times New Roman"/>
          <w:sz w:val="24"/>
          <w:szCs w:val="24"/>
        </w:rPr>
        <w:t xml:space="preserve"> may have</w:t>
      </w:r>
      <w:r w:rsidR="00046E1E">
        <w:rPr>
          <w:rFonts w:ascii="Times New Roman" w:hAnsi="Times New Roman" w:cs="Times New Roman"/>
          <w:sz w:val="24"/>
          <w:szCs w:val="24"/>
        </w:rPr>
        <w:t xml:space="preserve"> </w:t>
      </w:r>
      <w:r w:rsidR="00700506" w:rsidRPr="001E16E4">
        <w:rPr>
          <w:rFonts w:ascii="Times New Roman" w:hAnsi="Times New Roman" w:cs="Times New Roman"/>
          <w:sz w:val="24"/>
          <w:szCs w:val="24"/>
        </w:rPr>
        <w:t>fun relating their findings to some pop</w:t>
      </w:r>
      <w:r w:rsidR="000F31B1">
        <w:rPr>
          <w:rFonts w:ascii="Times New Roman" w:hAnsi="Times New Roman" w:cs="Times New Roman"/>
          <w:sz w:val="24"/>
          <w:szCs w:val="24"/>
        </w:rPr>
        <w:t xml:space="preserve">ular </w:t>
      </w:r>
      <w:r w:rsidR="00700506" w:rsidRPr="001E16E4">
        <w:rPr>
          <w:rFonts w:ascii="Times New Roman" w:hAnsi="Times New Roman" w:cs="Times New Roman"/>
          <w:sz w:val="24"/>
          <w:szCs w:val="24"/>
        </w:rPr>
        <w:t xml:space="preserve">culture characters that share their </w:t>
      </w:r>
      <w:r w:rsidR="00E52D15">
        <w:rPr>
          <w:rFonts w:ascii="Times New Roman" w:hAnsi="Times New Roman" w:cs="Times New Roman"/>
          <w:sz w:val="24"/>
          <w:szCs w:val="24"/>
        </w:rPr>
        <w:t>Myers-Briggs Type Indicator (MBTI)</w:t>
      </w:r>
      <w:r w:rsidR="00700506" w:rsidRPr="001E16E4">
        <w:rPr>
          <w:rFonts w:ascii="Times New Roman" w:hAnsi="Times New Roman" w:cs="Times New Roman"/>
          <w:sz w:val="24"/>
          <w:szCs w:val="24"/>
        </w:rPr>
        <w:t xml:space="preserve"> personality type</w:t>
      </w:r>
      <w:r w:rsidR="00D4227E" w:rsidRPr="001E16E4">
        <w:rPr>
          <w:rFonts w:ascii="Times New Roman" w:hAnsi="Times New Roman" w:cs="Times New Roman"/>
          <w:sz w:val="24"/>
          <w:szCs w:val="24"/>
        </w:rPr>
        <w:t xml:space="preserve"> (Cellania, 2015)</w:t>
      </w:r>
      <w:r w:rsidR="00700506" w:rsidRPr="001E16E4">
        <w:rPr>
          <w:rFonts w:ascii="Times New Roman" w:hAnsi="Times New Roman" w:cs="Times New Roman"/>
          <w:sz w:val="24"/>
          <w:szCs w:val="24"/>
        </w:rPr>
        <w:t>.</w:t>
      </w:r>
      <w:r w:rsidRPr="001E16E4">
        <w:rPr>
          <w:rFonts w:ascii="Times New Roman" w:hAnsi="Times New Roman" w:cs="Times New Roman"/>
          <w:sz w:val="24"/>
          <w:szCs w:val="24"/>
        </w:rPr>
        <w:t xml:space="preserve"> </w:t>
      </w:r>
      <w:r w:rsidR="00585F33">
        <w:rPr>
          <w:rFonts w:ascii="Times New Roman" w:hAnsi="Times New Roman" w:cs="Times New Roman"/>
          <w:sz w:val="24"/>
          <w:szCs w:val="24"/>
        </w:rPr>
        <w:t xml:space="preserve"> </w:t>
      </w:r>
      <w:r w:rsidRPr="001E16E4">
        <w:rPr>
          <w:rFonts w:ascii="Times New Roman" w:hAnsi="Times New Roman" w:cs="Times New Roman"/>
          <w:sz w:val="24"/>
          <w:szCs w:val="24"/>
        </w:rPr>
        <w:t xml:space="preserve">Have them </w:t>
      </w:r>
      <w:r w:rsidR="00494CCB">
        <w:rPr>
          <w:rFonts w:ascii="Times New Roman" w:hAnsi="Times New Roman" w:cs="Times New Roman"/>
          <w:sz w:val="24"/>
          <w:szCs w:val="24"/>
        </w:rPr>
        <w:t>respond to the following prompts:</w:t>
      </w:r>
      <w:r w:rsidR="008C055D" w:rsidRPr="001E16E4">
        <w:rPr>
          <w:rFonts w:ascii="Times New Roman" w:hAnsi="Times New Roman" w:cs="Times New Roman"/>
          <w:sz w:val="24"/>
          <w:szCs w:val="24"/>
        </w:rPr>
        <w:t xml:space="preserve"> </w:t>
      </w:r>
      <w:r w:rsidR="00494CCB">
        <w:rPr>
          <w:rFonts w:ascii="Times New Roman" w:hAnsi="Times New Roman" w:cs="Times New Roman"/>
          <w:sz w:val="24"/>
          <w:szCs w:val="24"/>
        </w:rPr>
        <w:t>“</w:t>
      </w:r>
      <w:r w:rsidR="008C055D" w:rsidRPr="001E16E4">
        <w:rPr>
          <w:rFonts w:ascii="Times New Roman" w:hAnsi="Times New Roman" w:cs="Times New Roman"/>
          <w:sz w:val="24"/>
          <w:szCs w:val="24"/>
        </w:rPr>
        <w:t xml:space="preserve">Is </w:t>
      </w:r>
      <w:r w:rsidRPr="001E16E4">
        <w:rPr>
          <w:rFonts w:ascii="Times New Roman" w:hAnsi="Times New Roman" w:cs="Times New Roman"/>
          <w:sz w:val="24"/>
          <w:szCs w:val="24"/>
        </w:rPr>
        <w:t>the summary of your personality</w:t>
      </w:r>
      <w:r w:rsidR="008C055D" w:rsidRPr="001E16E4">
        <w:rPr>
          <w:rFonts w:ascii="Times New Roman" w:hAnsi="Times New Roman" w:cs="Times New Roman"/>
          <w:sz w:val="24"/>
          <w:szCs w:val="24"/>
        </w:rPr>
        <w:t xml:space="preserve"> accurate? What should you do with this information?</w:t>
      </w:r>
      <w:r w:rsidR="00FF6A33">
        <w:rPr>
          <w:rFonts w:ascii="Times New Roman" w:hAnsi="Times New Roman" w:cs="Times New Roman"/>
          <w:sz w:val="24"/>
          <w:szCs w:val="24"/>
        </w:rPr>
        <w:t xml:space="preserve"> What would be some potential concerns with using a </w:t>
      </w:r>
      <w:r w:rsidR="00C1013E">
        <w:rPr>
          <w:rFonts w:ascii="Times New Roman" w:hAnsi="Times New Roman" w:cs="Times New Roman"/>
          <w:sz w:val="24"/>
          <w:szCs w:val="24"/>
        </w:rPr>
        <w:t xml:space="preserve">‘knockoff’ </w:t>
      </w:r>
      <w:r w:rsidR="00FF6A33">
        <w:rPr>
          <w:rFonts w:ascii="Times New Roman" w:hAnsi="Times New Roman" w:cs="Times New Roman"/>
          <w:sz w:val="24"/>
          <w:szCs w:val="24"/>
        </w:rPr>
        <w:t>version compared to the legitimately researched version of these personality inventories?</w:t>
      </w:r>
      <w:r w:rsidR="00494CCB">
        <w:rPr>
          <w:rFonts w:ascii="Times New Roman" w:hAnsi="Times New Roman" w:cs="Times New Roman"/>
          <w:sz w:val="24"/>
          <w:szCs w:val="24"/>
        </w:rPr>
        <w:t>”</w:t>
      </w:r>
    </w:p>
    <w:p w14:paraId="1AE041DD" w14:textId="77777777" w:rsidR="008C055D" w:rsidRPr="001E16E4" w:rsidRDefault="008C055D" w:rsidP="003F6363">
      <w:pPr>
        <w:pStyle w:val="NoSpacing"/>
        <w:spacing w:line="480" w:lineRule="auto"/>
        <w:rPr>
          <w:rStyle w:val="Hyperlink"/>
          <w:rFonts w:ascii="Times New Roman" w:hAnsi="Times New Roman" w:cs="Times New Roman"/>
          <w:sz w:val="24"/>
          <w:szCs w:val="24"/>
        </w:rPr>
      </w:pPr>
      <w:r w:rsidRPr="001E16E4">
        <w:rPr>
          <w:rFonts w:ascii="Times New Roman" w:hAnsi="Times New Roman" w:cs="Times New Roman"/>
          <w:sz w:val="24"/>
          <w:szCs w:val="24"/>
        </w:rPr>
        <w:tab/>
        <w:t xml:space="preserve">MBTI </w:t>
      </w:r>
      <w:hyperlink r:id="rId12" w:history="1">
        <w:r w:rsidRPr="001E16E4">
          <w:rPr>
            <w:rStyle w:val="Hyperlink"/>
            <w:rFonts w:ascii="Times New Roman" w:hAnsi="Times New Roman" w:cs="Times New Roman"/>
            <w:sz w:val="24"/>
            <w:szCs w:val="24"/>
          </w:rPr>
          <w:t>http://www.humanmetrics.com/cgi-win/jtypes2.asp</w:t>
        </w:r>
      </w:hyperlink>
    </w:p>
    <w:p w14:paraId="284B8B9C" w14:textId="77777777" w:rsidR="008C055D" w:rsidRPr="001E16E4" w:rsidRDefault="008C055D" w:rsidP="003F6363">
      <w:pPr>
        <w:pStyle w:val="NoSpacing"/>
        <w:spacing w:line="480" w:lineRule="auto"/>
        <w:rPr>
          <w:rFonts w:ascii="Times New Roman" w:hAnsi="Times New Roman" w:cs="Times New Roman"/>
          <w:sz w:val="24"/>
          <w:szCs w:val="24"/>
        </w:rPr>
      </w:pPr>
      <w:r w:rsidRPr="001E16E4">
        <w:rPr>
          <w:rFonts w:ascii="Times New Roman" w:hAnsi="Times New Roman" w:cs="Times New Roman"/>
          <w:sz w:val="24"/>
          <w:szCs w:val="24"/>
        </w:rPr>
        <w:tab/>
        <w:t xml:space="preserve">Big Five inventory: </w:t>
      </w:r>
      <w:hyperlink r:id="rId13" w:history="1">
        <w:r w:rsidRPr="001E16E4">
          <w:rPr>
            <w:rStyle w:val="Hyperlink"/>
            <w:rFonts w:ascii="Times New Roman" w:hAnsi="Times New Roman" w:cs="Times New Roman"/>
            <w:sz w:val="24"/>
            <w:szCs w:val="24"/>
          </w:rPr>
          <w:t>http://www.outofservice.com/bigfive/</w:t>
        </w:r>
      </w:hyperlink>
    </w:p>
    <w:p w14:paraId="7537AEB8" w14:textId="7C9C8C18" w:rsidR="008C055D" w:rsidRPr="001E16E4" w:rsidRDefault="008C055D" w:rsidP="003F6363">
      <w:pPr>
        <w:pStyle w:val="NoSpacing"/>
        <w:spacing w:line="480" w:lineRule="auto"/>
        <w:rPr>
          <w:rFonts w:ascii="Times New Roman" w:hAnsi="Times New Roman" w:cs="Times New Roman"/>
          <w:sz w:val="24"/>
          <w:szCs w:val="24"/>
        </w:rPr>
      </w:pPr>
      <w:r w:rsidRPr="001E16E4">
        <w:rPr>
          <w:rFonts w:ascii="Times New Roman" w:hAnsi="Times New Roman" w:cs="Times New Roman"/>
          <w:sz w:val="24"/>
          <w:szCs w:val="24"/>
        </w:rPr>
        <w:tab/>
        <w:t>Implicit Assoc</w:t>
      </w:r>
      <w:r w:rsidR="000F31B1">
        <w:rPr>
          <w:rFonts w:ascii="Times New Roman" w:hAnsi="Times New Roman" w:cs="Times New Roman"/>
          <w:sz w:val="24"/>
          <w:szCs w:val="24"/>
        </w:rPr>
        <w:t>i</w:t>
      </w:r>
      <w:r w:rsidRPr="001E16E4">
        <w:rPr>
          <w:rFonts w:ascii="Times New Roman" w:hAnsi="Times New Roman" w:cs="Times New Roman"/>
          <w:sz w:val="24"/>
          <w:szCs w:val="24"/>
        </w:rPr>
        <w:t xml:space="preserve">ation Test: </w:t>
      </w:r>
      <w:hyperlink r:id="rId14" w:history="1">
        <w:r w:rsidRPr="001E16E4">
          <w:rPr>
            <w:rStyle w:val="Hyperlink"/>
            <w:rFonts w:ascii="Times New Roman" w:hAnsi="Times New Roman" w:cs="Times New Roman"/>
            <w:sz w:val="24"/>
            <w:szCs w:val="24"/>
          </w:rPr>
          <w:t>https://implicit.harvard.edu/implicit/takeatest.html</w:t>
        </w:r>
      </w:hyperlink>
    </w:p>
    <w:p w14:paraId="72AC5B9F" w14:textId="77777777" w:rsidR="008C055D" w:rsidRPr="001E16E4" w:rsidRDefault="008C055D" w:rsidP="003F6363">
      <w:pPr>
        <w:pStyle w:val="NoSpacing"/>
        <w:spacing w:line="480" w:lineRule="auto"/>
        <w:rPr>
          <w:rFonts w:ascii="Times New Roman" w:hAnsi="Times New Roman" w:cs="Times New Roman"/>
          <w:b/>
          <w:sz w:val="24"/>
          <w:szCs w:val="24"/>
        </w:rPr>
      </w:pPr>
    </w:p>
    <w:p w14:paraId="689388D0" w14:textId="59D1882C" w:rsidR="00000FDD" w:rsidRDefault="008C055D" w:rsidP="003F6363">
      <w:pPr>
        <w:pStyle w:val="NoSpacing"/>
        <w:spacing w:line="480" w:lineRule="auto"/>
        <w:rPr>
          <w:rFonts w:ascii="Times New Roman" w:hAnsi="Times New Roman" w:cs="Times New Roman"/>
          <w:b/>
          <w:sz w:val="24"/>
          <w:szCs w:val="24"/>
        </w:rPr>
      </w:pPr>
      <w:r w:rsidRPr="001E16E4">
        <w:rPr>
          <w:rFonts w:ascii="Times New Roman" w:hAnsi="Times New Roman" w:cs="Times New Roman"/>
          <w:b/>
          <w:sz w:val="24"/>
          <w:szCs w:val="24"/>
        </w:rPr>
        <w:t>Group activities</w:t>
      </w:r>
    </w:p>
    <w:p w14:paraId="5943D5C7" w14:textId="53BB76AA" w:rsidR="008C055D" w:rsidRPr="009308A3" w:rsidRDefault="008C055D" w:rsidP="003F6363">
      <w:pPr>
        <w:pStyle w:val="NoSpacing"/>
        <w:spacing w:line="480" w:lineRule="auto"/>
        <w:rPr>
          <w:rFonts w:ascii="Times New Roman" w:hAnsi="Times New Roman" w:cs="Times New Roman"/>
          <w:sz w:val="24"/>
          <w:szCs w:val="24"/>
        </w:rPr>
      </w:pPr>
      <w:r w:rsidRPr="009308A3">
        <w:rPr>
          <w:rFonts w:ascii="Times New Roman" w:hAnsi="Times New Roman" w:cs="Times New Roman"/>
          <w:sz w:val="24"/>
          <w:szCs w:val="24"/>
        </w:rPr>
        <w:t xml:space="preserve">Successful completion of these activities MUST involve each member of </w:t>
      </w:r>
      <w:r w:rsidR="000F31B1" w:rsidRPr="009308A3">
        <w:rPr>
          <w:rFonts w:ascii="Times New Roman" w:hAnsi="Times New Roman" w:cs="Times New Roman"/>
          <w:sz w:val="24"/>
          <w:szCs w:val="24"/>
        </w:rPr>
        <w:t xml:space="preserve">the </w:t>
      </w:r>
      <w:r w:rsidRPr="009308A3">
        <w:rPr>
          <w:rFonts w:ascii="Times New Roman" w:hAnsi="Times New Roman" w:cs="Times New Roman"/>
          <w:sz w:val="24"/>
          <w:szCs w:val="24"/>
        </w:rPr>
        <w:t>group.</w:t>
      </w:r>
      <w:r w:rsidR="009F1057" w:rsidRPr="009308A3">
        <w:rPr>
          <w:rFonts w:ascii="Times New Roman" w:hAnsi="Times New Roman" w:cs="Times New Roman"/>
          <w:sz w:val="24"/>
          <w:szCs w:val="24"/>
        </w:rPr>
        <w:t xml:space="preserve"> Each item is worth 30 points and may be completed once per group, unless otherwise specified.</w:t>
      </w:r>
    </w:p>
    <w:p w14:paraId="63952EEB" w14:textId="5661DA7F" w:rsidR="008C055D" w:rsidRPr="001E16E4" w:rsidRDefault="003C3B2F" w:rsidP="003C3B2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387B78">
        <w:rPr>
          <w:rFonts w:ascii="Times New Roman" w:hAnsi="Times New Roman" w:cs="Times New Roman"/>
          <w:sz w:val="24"/>
          <w:szCs w:val="24"/>
        </w:rPr>
        <w:t xml:space="preserve">1.  </w:t>
      </w:r>
      <w:r w:rsidR="001E38D3" w:rsidRPr="001E16E4">
        <w:rPr>
          <w:rFonts w:ascii="Times New Roman" w:hAnsi="Times New Roman" w:cs="Times New Roman"/>
          <w:sz w:val="24"/>
          <w:szCs w:val="24"/>
        </w:rPr>
        <w:t>Students may choose to s</w:t>
      </w:r>
      <w:r w:rsidR="008C055D" w:rsidRPr="001E16E4">
        <w:rPr>
          <w:rFonts w:ascii="Times New Roman" w:hAnsi="Times New Roman" w:cs="Times New Roman"/>
          <w:sz w:val="24"/>
          <w:szCs w:val="24"/>
        </w:rPr>
        <w:t xml:space="preserve">et up a meeting time for </w:t>
      </w:r>
      <w:r w:rsidR="001E38D3" w:rsidRPr="001E16E4">
        <w:rPr>
          <w:rFonts w:ascii="Times New Roman" w:hAnsi="Times New Roman" w:cs="Times New Roman"/>
          <w:sz w:val="24"/>
          <w:szCs w:val="24"/>
        </w:rPr>
        <w:t>their</w:t>
      </w:r>
      <w:r w:rsidR="008C055D" w:rsidRPr="001E16E4">
        <w:rPr>
          <w:rFonts w:ascii="Times New Roman" w:hAnsi="Times New Roman" w:cs="Times New Roman"/>
          <w:sz w:val="24"/>
          <w:szCs w:val="24"/>
        </w:rPr>
        <w:t xml:space="preserve"> group before each exam and generate 10 multiple choice questions related to the relevant chapters.</w:t>
      </w:r>
      <w:r w:rsidR="00585F33">
        <w:rPr>
          <w:rFonts w:ascii="Times New Roman" w:hAnsi="Times New Roman" w:cs="Times New Roman"/>
          <w:sz w:val="24"/>
          <w:szCs w:val="24"/>
        </w:rPr>
        <w:t xml:space="preserve"> </w:t>
      </w:r>
      <w:r w:rsidR="008C055D" w:rsidRPr="001E16E4">
        <w:rPr>
          <w:rFonts w:ascii="Times New Roman" w:hAnsi="Times New Roman" w:cs="Times New Roman"/>
          <w:sz w:val="24"/>
          <w:szCs w:val="24"/>
        </w:rPr>
        <w:t xml:space="preserve"> </w:t>
      </w:r>
      <w:r w:rsidR="00494CCB">
        <w:rPr>
          <w:rFonts w:ascii="Times New Roman" w:hAnsi="Times New Roman" w:cs="Times New Roman"/>
          <w:sz w:val="24"/>
          <w:szCs w:val="24"/>
        </w:rPr>
        <w:t>They should post their questions on</w:t>
      </w:r>
      <w:r w:rsidR="008C055D" w:rsidRPr="001E16E4">
        <w:rPr>
          <w:rFonts w:ascii="Times New Roman" w:hAnsi="Times New Roman" w:cs="Times New Roman"/>
          <w:sz w:val="24"/>
          <w:szCs w:val="24"/>
        </w:rPr>
        <w:t xml:space="preserve"> </w:t>
      </w:r>
      <w:r>
        <w:rPr>
          <w:rFonts w:ascii="Times New Roman" w:hAnsi="Times New Roman" w:cs="Times New Roman"/>
          <w:sz w:val="24"/>
          <w:szCs w:val="24"/>
        </w:rPr>
        <w:t>the group</w:t>
      </w:r>
      <w:r w:rsidR="008C055D" w:rsidRPr="001E16E4">
        <w:rPr>
          <w:rFonts w:ascii="Times New Roman" w:hAnsi="Times New Roman" w:cs="Times New Roman"/>
          <w:sz w:val="24"/>
          <w:szCs w:val="24"/>
        </w:rPr>
        <w:t xml:space="preserve"> social media site the night before each exam. (</w:t>
      </w:r>
      <w:r>
        <w:rPr>
          <w:rFonts w:ascii="Times New Roman" w:hAnsi="Times New Roman" w:cs="Times New Roman"/>
          <w:sz w:val="24"/>
          <w:szCs w:val="24"/>
        </w:rPr>
        <w:t xml:space="preserve">Each group earns </w:t>
      </w:r>
      <w:r w:rsidR="008C055D" w:rsidRPr="001E16E4">
        <w:rPr>
          <w:rFonts w:ascii="Times New Roman" w:hAnsi="Times New Roman" w:cs="Times New Roman"/>
          <w:sz w:val="24"/>
          <w:szCs w:val="24"/>
        </w:rPr>
        <w:t>5 points each time this is successfully completed</w:t>
      </w:r>
      <w:r w:rsidR="00494CCB">
        <w:rPr>
          <w:rFonts w:ascii="Times New Roman" w:hAnsi="Times New Roman" w:cs="Times New Roman"/>
          <w:sz w:val="24"/>
          <w:szCs w:val="24"/>
        </w:rPr>
        <w:t>.</w:t>
      </w:r>
      <w:r w:rsidR="008C055D" w:rsidRPr="001E16E4">
        <w:rPr>
          <w:rFonts w:ascii="Times New Roman" w:hAnsi="Times New Roman" w:cs="Times New Roman"/>
          <w:sz w:val="24"/>
          <w:szCs w:val="24"/>
        </w:rPr>
        <w:t>)</w:t>
      </w:r>
    </w:p>
    <w:p w14:paraId="65740EE0" w14:textId="0308242A" w:rsidR="003C3B2F" w:rsidRDefault="00387B78" w:rsidP="009A0159">
      <w:pPr>
        <w:pStyle w:val="NoSpacing"/>
        <w:spacing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2.  </w:t>
      </w:r>
      <w:r w:rsidR="001E38D3" w:rsidRPr="001E16E4">
        <w:rPr>
          <w:rFonts w:ascii="Times New Roman" w:hAnsi="Times New Roman" w:cs="Times New Roman"/>
          <w:sz w:val="24"/>
          <w:szCs w:val="24"/>
        </w:rPr>
        <w:t>Groups may opt to d</w:t>
      </w:r>
      <w:r w:rsidR="008C055D" w:rsidRPr="001E16E4">
        <w:rPr>
          <w:rFonts w:ascii="Times New Roman" w:hAnsi="Times New Roman" w:cs="Times New Roman"/>
          <w:sz w:val="24"/>
          <w:szCs w:val="24"/>
        </w:rPr>
        <w:t>o an in-class activity or demonstration for the “Sensation and Perception</w:t>
      </w:r>
      <w:r w:rsidR="003C3B2F">
        <w:rPr>
          <w:rFonts w:ascii="Times New Roman" w:hAnsi="Times New Roman" w:cs="Times New Roman"/>
          <w:sz w:val="24"/>
          <w:szCs w:val="24"/>
        </w:rPr>
        <w:t>,</w:t>
      </w:r>
      <w:r w:rsidR="008C055D" w:rsidRPr="001E16E4">
        <w:rPr>
          <w:rFonts w:ascii="Times New Roman" w:hAnsi="Times New Roman" w:cs="Times New Roman"/>
          <w:sz w:val="24"/>
          <w:szCs w:val="24"/>
        </w:rPr>
        <w:t>” “Learning</w:t>
      </w:r>
      <w:r w:rsidR="003C3B2F">
        <w:rPr>
          <w:rFonts w:ascii="Times New Roman" w:hAnsi="Times New Roman" w:cs="Times New Roman"/>
          <w:sz w:val="24"/>
          <w:szCs w:val="24"/>
        </w:rPr>
        <w:t>,</w:t>
      </w:r>
      <w:r w:rsidR="008C055D" w:rsidRPr="001E16E4">
        <w:rPr>
          <w:rFonts w:ascii="Times New Roman" w:hAnsi="Times New Roman" w:cs="Times New Roman"/>
          <w:sz w:val="24"/>
          <w:szCs w:val="24"/>
        </w:rPr>
        <w:t>” “Memory</w:t>
      </w:r>
      <w:r w:rsidR="003C3B2F">
        <w:rPr>
          <w:rFonts w:ascii="Times New Roman" w:hAnsi="Times New Roman" w:cs="Times New Roman"/>
          <w:sz w:val="24"/>
          <w:szCs w:val="24"/>
        </w:rPr>
        <w:t>,</w:t>
      </w:r>
      <w:r w:rsidR="008C055D" w:rsidRPr="001E16E4">
        <w:rPr>
          <w:rFonts w:ascii="Times New Roman" w:hAnsi="Times New Roman" w:cs="Times New Roman"/>
          <w:sz w:val="24"/>
          <w:szCs w:val="24"/>
        </w:rPr>
        <w:t>” “Thinking</w:t>
      </w:r>
      <w:r w:rsidR="003C3B2F">
        <w:rPr>
          <w:rFonts w:ascii="Times New Roman" w:hAnsi="Times New Roman" w:cs="Times New Roman"/>
          <w:sz w:val="24"/>
          <w:szCs w:val="24"/>
        </w:rPr>
        <w:t>,</w:t>
      </w:r>
      <w:r w:rsidR="008C055D" w:rsidRPr="001E16E4">
        <w:rPr>
          <w:rFonts w:ascii="Times New Roman" w:hAnsi="Times New Roman" w:cs="Times New Roman"/>
          <w:sz w:val="24"/>
          <w:szCs w:val="24"/>
        </w:rPr>
        <w:t>” “Language</w:t>
      </w:r>
      <w:r w:rsidR="003C3B2F">
        <w:rPr>
          <w:rFonts w:ascii="Times New Roman" w:hAnsi="Times New Roman" w:cs="Times New Roman"/>
          <w:sz w:val="24"/>
          <w:szCs w:val="24"/>
        </w:rPr>
        <w:t>,</w:t>
      </w:r>
      <w:r w:rsidR="008C055D" w:rsidRPr="001E16E4">
        <w:rPr>
          <w:rFonts w:ascii="Times New Roman" w:hAnsi="Times New Roman" w:cs="Times New Roman"/>
          <w:sz w:val="24"/>
          <w:szCs w:val="24"/>
        </w:rPr>
        <w:t>” “Emotion</w:t>
      </w:r>
      <w:r w:rsidR="003C3B2F">
        <w:rPr>
          <w:rFonts w:ascii="Times New Roman" w:hAnsi="Times New Roman" w:cs="Times New Roman"/>
          <w:sz w:val="24"/>
          <w:szCs w:val="24"/>
        </w:rPr>
        <w:t>,</w:t>
      </w:r>
      <w:r w:rsidR="008C055D" w:rsidRPr="001E16E4">
        <w:rPr>
          <w:rFonts w:ascii="Times New Roman" w:hAnsi="Times New Roman" w:cs="Times New Roman"/>
          <w:sz w:val="24"/>
          <w:szCs w:val="24"/>
        </w:rPr>
        <w:t>” “Motivation</w:t>
      </w:r>
      <w:r w:rsidR="003C3B2F">
        <w:rPr>
          <w:rFonts w:ascii="Times New Roman" w:hAnsi="Times New Roman" w:cs="Times New Roman"/>
          <w:sz w:val="24"/>
          <w:szCs w:val="24"/>
        </w:rPr>
        <w:t>,</w:t>
      </w:r>
      <w:r w:rsidR="009F1057">
        <w:rPr>
          <w:rFonts w:ascii="Times New Roman" w:hAnsi="Times New Roman" w:cs="Times New Roman"/>
          <w:sz w:val="24"/>
          <w:szCs w:val="24"/>
        </w:rPr>
        <w:t xml:space="preserve">” or </w:t>
      </w:r>
      <w:r w:rsidR="009F1057">
        <w:rPr>
          <w:rFonts w:ascii="Times New Roman" w:hAnsi="Times New Roman" w:cs="Times New Roman"/>
          <w:sz w:val="24"/>
          <w:szCs w:val="24"/>
        </w:rPr>
        <w:lastRenderedPageBreak/>
        <w:t xml:space="preserve">“Social” chapters. </w:t>
      </w:r>
      <w:r w:rsidR="00585F33">
        <w:rPr>
          <w:rFonts w:ascii="Times New Roman" w:hAnsi="Times New Roman" w:cs="Times New Roman"/>
          <w:sz w:val="24"/>
          <w:szCs w:val="24"/>
        </w:rPr>
        <w:t xml:space="preserve"> </w:t>
      </w:r>
      <w:r w:rsidR="008C055D" w:rsidRPr="001E16E4">
        <w:rPr>
          <w:rFonts w:ascii="Times New Roman" w:hAnsi="Times New Roman" w:cs="Times New Roman"/>
          <w:sz w:val="24"/>
          <w:szCs w:val="24"/>
        </w:rPr>
        <w:t>Th</w:t>
      </w:r>
      <w:r w:rsidR="00494CCB">
        <w:rPr>
          <w:rFonts w:ascii="Times New Roman" w:hAnsi="Times New Roman" w:cs="Times New Roman"/>
          <w:sz w:val="24"/>
          <w:szCs w:val="24"/>
        </w:rPr>
        <w:t>eir</w:t>
      </w:r>
      <w:r w:rsidR="008C055D" w:rsidRPr="001E16E4">
        <w:rPr>
          <w:rFonts w:ascii="Times New Roman" w:hAnsi="Times New Roman" w:cs="Times New Roman"/>
          <w:sz w:val="24"/>
          <w:szCs w:val="24"/>
        </w:rPr>
        <w:t xml:space="preserve"> activity </w:t>
      </w:r>
      <w:r w:rsidR="00494CCB">
        <w:rPr>
          <w:rFonts w:ascii="Times New Roman" w:hAnsi="Times New Roman" w:cs="Times New Roman"/>
          <w:sz w:val="24"/>
          <w:szCs w:val="24"/>
        </w:rPr>
        <w:t xml:space="preserve">or demonstration </w:t>
      </w:r>
      <w:r w:rsidR="008C055D" w:rsidRPr="001E16E4">
        <w:rPr>
          <w:rFonts w:ascii="Times New Roman" w:hAnsi="Times New Roman" w:cs="Times New Roman"/>
          <w:sz w:val="24"/>
          <w:szCs w:val="24"/>
        </w:rPr>
        <w:t>must be cleared</w:t>
      </w:r>
      <w:r w:rsidR="003C3B2F">
        <w:rPr>
          <w:rFonts w:ascii="Times New Roman" w:hAnsi="Times New Roman" w:cs="Times New Roman"/>
          <w:sz w:val="24"/>
          <w:szCs w:val="24"/>
        </w:rPr>
        <w:t xml:space="preserve"> and scheduled</w:t>
      </w:r>
      <w:r w:rsidR="008C055D" w:rsidRPr="001E16E4">
        <w:rPr>
          <w:rFonts w:ascii="Times New Roman" w:hAnsi="Times New Roman" w:cs="Times New Roman"/>
          <w:sz w:val="24"/>
          <w:szCs w:val="24"/>
        </w:rPr>
        <w:t xml:space="preserve"> with </w:t>
      </w:r>
      <w:r w:rsidR="001E38D3" w:rsidRPr="001E16E4">
        <w:rPr>
          <w:rFonts w:ascii="Times New Roman" w:hAnsi="Times New Roman" w:cs="Times New Roman"/>
          <w:sz w:val="24"/>
          <w:szCs w:val="24"/>
        </w:rPr>
        <w:t>the</w:t>
      </w:r>
      <w:r w:rsidR="008C055D" w:rsidRPr="001E16E4">
        <w:rPr>
          <w:rFonts w:ascii="Times New Roman" w:hAnsi="Times New Roman" w:cs="Times New Roman"/>
          <w:sz w:val="24"/>
          <w:szCs w:val="24"/>
        </w:rPr>
        <w:t xml:space="preserve"> </w:t>
      </w:r>
      <w:r w:rsidR="003C3B2F">
        <w:rPr>
          <w:rFonts w:ascii="Times New Roman" w:hAnsi="Times New Roman" w:cs="Times New Roman"/>
          <w:sz w:val="24"/>
          <w:szCs w:val="24"/>
        </w:rPr>
        <w:t>instructor</w:t>
      </w:r>
      <w:r w:rsidR="008C055D" w:rsidRPr="001E16E4">
        <w:rPr>
          <w:rFonts w:ascii="Times New Roman" w:hAnsi="Times New Roman" w:cs="Times New Roman"/>
          <w:sz w:val="24"/>
          <w:szCs w:val="24"/>
        </w:rPr>
        <w:t xml:space="preserve"> ahead of time</w:t>
      </w:r>
      <w:r w:rsidR="003C3B2F">
        <w:rPr>
          <w:rFonts w:ascii="Times New Roman" w:hAnsi="Times New Roman" w:cs="Times New Roman"/>
          <w:sz w:val="24"/>
          <w:szCs w:val="24"/>
        </w:rPr>
        <w:t>, and a trial run may be necessary at the discretion of the instructor.</w:t>
      </w:r>
    </w:p>
    <w:p w14:paraId="482A3A9C" w14:textId="02DB268D" w:rsidR="008C055D" w:rsidRPr="001E16E4" w:rsidRDefault="00663A8D" w:rsidP="009A0159">
      <w:pPr>
        <w:pStyle w:val="NoSpacing"/>
        <w:spacing w:line="480" w:lineRule="auto"/>
        <w:ind w:firstLine="540"/>
        <w:rPr>
          <w:rFonts w:ascii="Times New Roman" w:hAnsi="Times New Roman" w:cs="Times New Roman"/>
          <w:sz w:val="24"/>
          <w:szCs w:val="24"/>
        </w:rPr>
      </w:pPr>
      <w:r>
        <w:rPr>
          <w:rFonts w:ascii="Times New Roman" w:hAnsi="Times New Roman" w:cs="Times New Roman"/>
          <w:sz w:val="24"/>
          <w:szCs w:val="24"/>
        </w:rPr>
        <w:t>M</w:t>
      </w:r>
      <w:r w:rsidR="001E38D3" w:rsidRPr="001E16E4">
        <w:rPr>
          <w:rFonts w:ascii="Times New Roman" w:hAnsi="Times New Roman" w:cs="Times New Roman"/>
          <w:sz w:val="24"/>
          <w:szCs w:val="24"/>
        </w:rPr>
        <w:t xml:space="preserve">any references online and in various books, including the Instructor’s Resource Manual of your textbook, </w:t>
      </w:r>
      <w:r>
        <w:rPr>
          <w:rFonts w:ascii="Times New Roman" w:hAnsi="Times New Roman" w:cs="Times New Roman"/>
          <w:sz w:val="24"/>
          <w:szCs w:val="24"/>
        </w:rPr>
        <w:t>can give</w:t>
      </w:r>
      <w:r w:rsidR="001E38D3" w:rsidRPr="001E16E4">
        <w:rPr>
          <w:rFonts w:ascii="Times New Roman" w:hAnsi="Times New Roman" w:cs="Times New Roman"/>
          <w:sz w:val="24"/>
          <w:szCs w:val="24"/>
        </w:rPr>
        <w:t xml:space="preserve"> students ideas. </w:t>
      </w:r>
      <w:r w:rsidR="00585F33">
        <w:rPr>
          <w:rFonts w:ascii="Times New Roman" w:hAnsi="Times New Roman" w:cs="Times New Roman"/>
          <w:sz w:val="24"/>
          <w:szCs w:val="24"/>
        </w:rPr>
        <w:t xml:space="preserve"> </w:t>
      </w:r>
      <w:r w:rsidR="00494CCB">
        <w:rPr>
          <w:rFonts w:ascii="Times New Roman" w:hAnsi="Times New Roman" w:cs="Times New Roman"/>
          <w:sz w:val="24"/>
          <w:szCs w:val="24"/>
        </w:rPr>
        <w:t>I s</w:t>
      </w:r>
      <w:r w:rsidR="008C055D" w:rsidRPr="001E16E4">
        <w:rPr>
          <w:rFonts w:ascii="Times New Roman" w:hAnsi="Times New Roman" w:cs="Times New Roman"/>
          <w:sz w:val="24"/>
          <w:szCs w:val="24"/>
        </w:rPr>
        <w:t>uggest</w:t>
      </w:r>
      <w:r w:rsidR="00494CCB">
        <w:rPr>
          <w:rFonts w:ascii="Times New Roman" w:hAnsi="Times New Roman" w:cs="Times New Roman"/>
          <w:sz w:val="24"/>
          <w:szCs w:val="24"/>
        </w:rPr>
        <w:t xml:space="preserve"> the following</w:t>
      </w:r>
      <w:r w:rsidR="008C055D" w:rsidRPr="001E16E4">
        <w:rPr>
          <w:rFonts w:ascii="Times New Roman" w:hAnsi="Times New Roman" w:cs="Times New Roman"/>
          <w:sz w:val="24"/>
          <w:szCs w:val="24"/>
        </w:rPr>
        <w:t xml:space="preserve"> references for activities and demonstrations:</w:t>
      </w:r>
    </w:p>
    <w:p w14:paraId="17174F83" w14:textId="2C62B249" w:rsidR="008C055D" w:rsidRPr="001E16E4" w:rsidRDefault="008C055D" w:rsidP="00663A8D">
      <w:pPr>
        <w:pStyle w:val="NoSpacing"/>
        <w:spacing w:line="480" w:lineRule="auto"/>
        <w:ind w:left="540" w:hanging="540"/>
        <w:rPr>
          <w:rFonts w:ascii="Times New Roman" w:hAnsi="Times New Roman" w:cs="Times New Roman"/>
          <w:sz w:val="24"/>
          <w:szCs w:val="24"/>
        </w:rPr>
      </w:pPr>
      <w:r w:rsidRPr="001E16E4">
        <w:rPr>
          <w:rFonts w:ascii="Times New Roman" w:hAnsi="Times New Roman" w:cs="Times New Roman"/>
          <w:sz w:val="24"/>
          <w:szCs w:val="24"/>
        </w:rPr>
        <w:t>Benjamin, L.</w:t>
      </w:r>
      <w:r w:rsidR="00A81B81">
        <w:rPr>
          <w:rFonts w:ascii="Times New Roman" w:hAnsi="Times New Roman" w:cs="Times New Roman"/>
          <w:sz w:val="24"/>
          <w:szCs w:val="24"/>
        </w:rPr>
        <w:t xml:space="preserve"> </w:t>
      </w:r>
      <w:r w:rsidRPr="001E16E4">
        <w:rPr>
          <w:rFonts w:ascii="Times New Roman" w:hAnsi="Times New Roman" w:cs="Times New Roman"/>
          <w:sz w:val="24"/>
          <w:szCs w:val="24"/>
        </w:rPr>
        <w:t>T. (</w:t>
      </w:r>
      <w:r w:rsidR="00663A8D">
        <w:rPr>
          <w:rFonts w:ascii="Times New Roman" w:hAnsi="Times New Roman" w:cs="Times New Roman"/>
          <w:sz w:val="24"/>
          <w:szCs w:val="24"/>
        </w:rPr>
        <w:t>E</w:t>
      </w:r>
      <w:r w:rsidRPr="001E16E4">
        <w:rPr>
          <w:rFonts w:ascii="Times New Roman" w:hAnsi="Times New Roman" w:cs="Times New Roman"/>
          <w:sz w:val="24"/>
          <w:szCs w:val="24"/>
        </w:rPr>
        <w:t xml:space="preserve">d). (2008). </w:t>
      </w:r>
      <w:r w:rsidRPr="001E16E4">
        <w:rPr>
          <w:rFonts w:ascii="Times New Roman" w:hAnsi="Times New Roman" w:cs="Times New Roman"/>
          <w:i/>
          <w:sz w:val="24"/>
          <w:szCs w:val="24"/>
        </w:rPr>
        <w:t>Favorite activities for the teaching of psychology</w:t>
      </w:r>
      <w:r w:rsidRPr="001E16E4">
        <w:rPr>
          <w:rFonts w:ascii="Times New Roman" w:hAnsi="Times New Roman" w:cs="Times New Roman"/>
          <w:sz w:val="24"/>
          <w:szCs w:val="24"/>
        </w:rPr>
        <w:t>. Washington</w:t>
      </w:r>
      <w:r w:rsidR="00494CCB">
        <w:rPr>
          <w:rFonts w:ascii="Times New Roman" w:hAnsi="Times New Roman" w:cs="Times New Roman"/>
          <w:sz w:val="24"/>
          <w:szCs w:val="24"/>
        </w:rPr>
        <w:t>,</w:t>
      </w:r>
      <w:r w:rsidRPr="001E16E4">
        <w:rPr>
          <w:rFonts w:ascii="Times New Roman" w:hAnsi="Times New Roman" w:cs="Times New Roman"/>
          <w:sz w:val="24"/>
          <w:szCs w:val="24"/>
        </w:rPr>
        <w:t xml:space="preserve"> DC</w:t>
      </w:r>
      <w:r w:rsidR="00494CCB">
        <w:rPr>
          <w:rFonts w:ascii="Times New Roman" w:hAnsi="Times New Roman" w:cs="Times New Roman"/>
          <w:sz w:val="24"/>
          <w:szCs w:val="24"/>
        </w:rPr>
        <w:t xml:space="preserve">: </w:t>
      </w:r>
      <w:r w:rsidR="00494CCB" w:rsidRPr="001E16E4">
        <w:rPr>
          <w:rFonts w:ascii="Times New Roman" w:hAnsi="Times New Roman" w:cs="Times New Roman"/>
          <w:sz w:val="24"/>
          <w:szCs w:val="24"/>
        </w:rPr>
        <w:t>American Psychological Association</w:t>
      </w:r>
      <w:r w:rsidRPr="001E16E4">
        <w:rPr>
          <w:rFonts w:ascii="Times New Roman" w:hAnsi="Times New Roman" w:cs="Times New Roman"/>
          <w:sz w:val="24"/>
          <w:szCs w:val="24"/>
        </w:rPr>
        <w:t>.</w:t>
      </w:r>
    </w:p>
    <w:p w14:paraId="610C1790" w14:textId="615E63CD" w:rsidR="00A81B81" w:rsidRDefault="008C055D" w:rsidP="004F78F6">
      <w:pPr>
        <w:pStyle w:val="NoSpacing"/>
        <w:spacing w:line="480" w:lineRule="auto"/>
        <w:ind w:left="540" w:hanging="540"/>
        <w:rPr>
          <w:rFonts w:ascii="Times New Roman" w:hAnsi="Times New Roman" w:cs="Times New Roman"/>
          <w:sz w:val="24"/>
          <w:szCs w:val="24"/>
        </w:rPr>
      </w:pPr>
      <w:r w:rsidRPr="001E16E4">
        <w:rPr>
          <w:rFonts w:ascii="Times New Roman" w:hAnsi="Times New Roman" w:cs="Times New Roman"/>
          <w:sz w:val="24"/>
          <w:szCs w:val="24"/>
        </w:rPr>
        <w:t>Brannigan, G.</w:t>
      </w:r>
      <w:r w:rsidR="00A81B81">
        <w:rPr>
          <w:rFonts w:ascii="Times New Roman" w:hAnsi="Times New Roman" w:cs="Times New Roman"/>
          <w:sz w:val="24"/>
          <w:szCs w:val="24"/>
        </w:rPr>
        <w:t xml:space="preserve"> </w:t>
      </w:r>
      <w:r w:rsidRPr="001E16E4">
        <w:rPr>
          <w:rFonts w:ascii="Times New Roman" w:hAnsi="Times New Roman" w:cs="Times New Roman"/>
          <w:sz w:val="24"/>
          <w:szCs w:val="24"/>
        </w:rPr>
        <w:t xml:space="preserve">G. (2002). </w:t>
      </w:r>
      <w:r w:rsidRPr="001E16E4">
        <w:rPr>
          <w:rFonts w:ascii="Times New Roman" w:hAnsi="Times New Roman" w:cs="Times New Roman"/>
          <w:i/>
          <w:sz w:val="24"/>
          <w:szCs w:val="24"/>
        </w:rPr>
        <w:t>Experiences in social psychology</w:t>
      </w:r>
      <w:r w:rsidRPr="001E16E4">
        <w:rPr>
          <w:rFonts w:ascii="Times New Roman" w:hAnsi="Times New Roman" w:cs="Times New Roman"/>
          <w:sz w:val="24"/>
          <w:szCs w:val="24"/>
        </w:rPr>
        <w:t xml:space="preserve">. </w:t>
      </w:r>
      <w:r w:rsidR="00494CCB">
        <w:rPr>
          <w:rFonts w:ascii="Times New Roman" w:hAnsi="Times New Roman" w:cs="Times New Roman"/>
          <w:sz w:val="24"/>
          <w:szCs w:val="24"/>
        </w:rPr>
        <w:t xml:space="preserve">Boston, MA: </w:t>
      </w:r>
      <w:r w:rsidRPr="001E16E4">
        <w:rPr>
          <w:rFonts w:ascii="Times New Roman" w:hAnsi="Times New Roman" w:cs="Times New Roman"/>
          <w:sz w:val="24"/>
          <w:szCs w:val="24"/>
        </w:rPr>
        <w:t xml:space="preserve">Allyn &amp; Bacon. </w:t>
      </w:r>
    </w:p>
    <w:p w14:paraId="354D9A58" w14:textId="27F0CF73" w:rsidR="008C055D" w:rsidRPr="001E16E4" w:rsidRDefault="004025A2" w:rsidP="00A81B81">
      <w:pPr>
        <w:pStyle w:val="NoSpacing"/>
        <w:spacing w:line="480" w:lineRule="auto"/>
        <w:ind w:left="540" w:hanging="540"/>
        <w:rPr>
          <w:rFonts w:ascii="Times New Roman" w:hAnsi="Times New Roman" w:cs="Times New Roman"/>
          <w:sz w:val="24"/>
          <w:szCs w:val="24"/>
        </w:rPr>
      </w:pPr>
      <w:r w:rsidRPr="001E16E4">
        <w:rPr>
          <w:rFonts w:ascii="Times New Roman" w:hAnsi="Times New Roman" w:cs="Times New Roman"/>
          <w:sz w:val="24"/>
          <w:szCs w:val="24"/>
        </w:rPr>
        <w:t xml:space="preserve">OTRP Teaching of Psychology Idea Exchange: </w:t>
      </w:r>
      <w:hyperlink r:id="rId15" w:history="1">
        <w:r w:rsidRPr="00387B78">
          <w:rPr>
            <w:rStyle w:val="Hyperlink"/>
            <w:rFonts w:ascii="Times New Roman" w:hAnsi="Times New Roman" w:cs="Times New Roman"/>
            <w:sz w:val="24"/>
            <w:szCs w:val="24"/>
          </w:rPr>
          <w:t>http://topix.teachpsych.org/w/page/19980993/FrontPage</w:t>
        </w:r>
      </w:hyperlink>
    </w:p>
    <w:p w14:paraId="5C68DC6E" w14:textId="6979EB99" w:rsidR="008C055D" w:rsidRPr="001E16E4" w:rsidRDefault="00387B78" w:rsidP="003C3B2F">
      <w:pPr>
        <w:pStyle w:val="NoSpacing"/>
        <w:spacing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3.  </w:t>
      </w:r>
      <w:r w:rsidR="003C3B2F">
        <w:rPr>
          <w:rFonts w:ascii="Times New Roman" w:hAnsi="Times New Roman" w:cs="Times New Roman"/>
          <w:sz w:val="24"/>
          <w:szCs w:val="24"/>
        </w:rPr>
        <w:t>Groups</w:t>
      </w:r>
      <w:r w:rsidR="009F1057">
        <w:rPr>
          <w:rFonts w:ascii="Times New Roman" w:hAnsi="Times New Roman" w:cs="Times New Roman"/>
          <w:sz w:val="24"/>
          <w:szCs w:val="24"/>
        </w:rPr>
        <w:t xml:space="preserve"> may</w:t>
      </w:r>
      <w:r w:rsidR="003C3B2F">
        <w:rPr>
          <w:rFonts w:ascii="Times New Roman" w:hAnsi="Times New Roman" w:cs="Times New Roman"/>
          <w:sz w:val="24"/>
          <w:szCs w:val="24"/>
        </w:rPr>
        <w:t xml:space="preserve"> create a list </w:t>
      </w:r>
      <w:r w:rsidR="003C3B2F" w:rsidRPr="001E16E4">
        <w:rPr>
          <w:rFonts w:ascii="Times New Roman" w:hAnsi="Times New Roman" w:cs="Times New Roman"/>
          <w:sz w:val="24"/>
          <w:szCs w:val="24"/>
        </w:rPr>
        <w:t>entitled “Someone should really do a study about this</w:t>
      </w:r>
      <w:r w:rsidR="003C3B2F">
        <w:rPr>
          <w:rFonts w:ascii="Times New Roman" w:hAnsi="Times New Roman" w:cs="Times New Roman"/>
          <w:sz w:val="24"/>
          <w:szCs w:val="24"/>
        </w:rPr>
        <w:t>.</w:t>
      </w:r>
      <w:r w:rsidR="003C3B2F" w:rsidRPr="001E16E4">
        <w:rPr>
          <w:rFonts w:ascii="Times New Roman" w:hAnsi="Times New Roman" w:cs="Times New Roman"/>
          <w:sz w:val="24"/>
          <w:szCs w:val="24"/>
        </w:rPr>
        <w:t xml:space="preserve">” </w:t>
      </w:r>
      <w:r w:rsidR="00585F33">
        <w:rPr>
          <w:rFonts w:ascii="Times New Roman" w:hAnsi="Times New Roman" w:cs="Times New Roman"/>
          <w:sz w:val="24"/>
          <w:szCs w:val="24"/>
        </w:rPr>
        <w:t xml:space="preserve"> </w:t>
      </w:r>
      <w:r w:rsidR="00DF79F1" w:rsidRPr="001E16E4">
        <w:rPr>
          <w:rFonts w:ascii="Times New Roman" w:hAnsi="Times New Roman" w:cs="Times New Roman"/>
          <w:sz w:val="24"/>
          <w:szCs w:val="24"/>
        </w:rPr>
        <w:t xml:space="preserve">Getting introductory psychology students to consider research methods can be tricky, but this activity can steer their thinking toward the relationship between behaviors, attitudes, and experiences that are of interest to the individual students. </w:t>
      </w:r>
      <w:r w:rsidR="00585F33">
        <w:rPr>
          <w:rFonts w:ascii="Times New Roman" w:hAnsi="Times New Roman" w:cs="Times New Roman"/>
          <w:sz w:val="24"/>
          <w:szCs w:val="24"/>
        </w:rPr>
        <w:t xml:space="preserve"> </w:t>
      </w:r>
      <w:r w:rsidR="00DF79F1" w:rsidRPr="001E16E4">
        <w:rPr>
          <w:rFonts w:ascii="Times New Roman" w:hAnsi="Times New Roman" w:cs="Times New Roman"/>
          <w:sz w:val="24"/>
          <w:szCs w:val="24"/>
        </w:rPr>
        <w:t>The</w:t>
      </w:r>
      <w:r w:rsidR="00E156DD" w:rsidRPr="001E16E4">
        <w:rPr>
          <w:rFonts w:ascii="Times New Roman" w:hAnsi="Times New Roman" w:cs="Times New Roman"/>
          <w:sz w:val="24"/>
          <w:szCs w:val="24"/>
        </w:rPr>
        <w:t xml:space="preserve"> </w:t>
      </w:r>
      <w:r w:rsidR="008C055D" w:rsidRPr="001E16E4">
        <w:rPr>
          <w:rFonts w:ascii="Times New Roman" w:hAnsi="Times New Roman" w:cs="Times New Roman"/>
          <w:sz w:val="24"/>
          <w:szCs w:val="24"/>
        </w:rPr>
        <w:t>topics must be related to psychology in some way</w:t>
      </w:r>
      <w:r>
        <w:rPr>
          <w:rFonts w:ascii="Times New Roman" w:hAnsi="Times New Roman" w:cs="Times New Roman"/>
          <w:sz w:val="24"/>
          <w:szCs w:val="24"/>
        </w:rPr>
        <w:t>.</w:t>
      </w:r>
      <w:r w:rsidR="008C055D" w:rsidRPr="001E16E4">
        <w:rPr>
          <w:rFonts w:ascii="Times New Roman" w:hAnsi="Times New Roman" w:cs="Times New Roman"/>
          <w:sz w:val="24"/>
          <w:szCs w:val="24"/>
        </w:rPr>
        <w:t xml:space="preserve"> </w:t>
      </w:r>
      <w:r w:rsidR="00585F33">
        <w:rPr>
          <w:rFonts w:ascii="Times New Roman" w:hAnsi="Times New Roman" w:cs="Times New Roman"/>
          <w:sz w:val="24"/>
          <w:szCs w:val="24"/>
        </w:rPr>
        <w:t xml:space="preserve"> </w:t>
      </w:r>
      <w:r w:rsidR="009F1057">
        <w:rPr>
          <w:rFonts w:ascii="Times New Roman" w:hAnsi="Times New Roman" w:cs="Times New Roman"/>
          <w:sz w:val="24"/>
          <w:szCs w:val="24"/>
        </w:rPr>
        <w:t>I</w:t>
      </w:r>
      <w:r w:rsidR="003C3B2F">
        <w:rPr>
          <w:rFonts w:ascii="Times New Roman" w:hAnsi="Times New Roman" w:cs="Times New Roman"/>
          <w:sz w:val="24"/>
          <w:szCs w:val="24"/>
        </w:rPr>
        <w:t>nstructors</w:t>
      </w:r>
      <w:r w:rsidR="00DF79F1" w:rsidRPr="001E16E4">
        <w:rPr>
          <w:rFonts w:ascii="Times New Roman" w:hAnsi="Times New Roman" w:cs="Times New Roman"/>
          <w:sz w:val="24"/>
          <w:szCs w:val="24"/>
        </w:rPr>
        <w:t xml:space="preserve"> may choose to designate some minimum number of items they can list</w:t>
      </w:r>
      <w:r w:rsidR="003C3B2F">
        <w:rPr>
          <w:rFonts w:ascii="Times New Roman" w:hAnsi="Times New Roman" w:cs="Times New Roman"/>
          <w:sz w:val="24"/>
          <w:szCs w:val="24"/>
        </w:rPr>
        <w:t xml:space="preserve"> for full credit</w:t>
      </w:r>
      <w:r>
        <w:rPr>
          <w:rFonts w:ascii="Times New Roman" w:hAnsi="Times New Roman" w:cs="Times New Roman"/>
          <w:sz w:val="24"/>
          <w:szCs w:val="24"/>
        </w:rPr>
        <w:t>.</w:t>
      </w:r>
    </w:p>
    <w:p w14:paraId="6D0C9D50" w14:textId="33AE3977" w:rsidR="008C055D" w:rsidRPr="001E16E4" w:rsidRDefault="00387B78" w:rsidP="00046E1E">
      <w:pPr>
        <w:pStyle w:val="NoSpacing"/>
        <w:spacing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4.  </w:t>
      </w:r>
      <w:r w:rsidR="00DF79F1" w:rsidRPr="001E16E4">
        <w:rPr>
          <w:rFonts w:ascii="Times New Roman" w:hAnsi="Times New Roman" w:cs="Times New Roman"/>
          <w:sz w:val="24"/>
          <w:szCs w:val="24"/>
        </w:rPr>
        <w:t xml:space="preserve">Institutions have a variety of social events, such as </w:t>
      </w:r>
      <w:r w:rsidR="00494CCB">
        <w:rPr>
          <w:rFonts w:ascii="Times New Roman" w:hAnsi="Times New Roman" w:cs="Times New Roman"/>
          <w:sz w:val="24"/>
          <w:szCs w:val="24"/>
        </w:rPr>
        <w:t>religious services</w:t>
      </w:r>
      <w:r w:rsidR="00DF79F1" w:rsidRPr="001E16E4">
        <w:rPr>
          <w:rFonts w:ascii="Times New Roman" w:hAnsi="Times New Roman" w:cs="Times New Roman"/>
          <w:sz w:val="24"/>
          <w:szCs w:val="24"/>
        </w:rPr>
        <w:t xml:space="preserve">, sporting events, or other times when large groups of people can be observed. </w:t>
      </w:r>
      <w:r w:rsidR="00585F33">
        <w:rPr>
          <w:rFonts w:ascii="Times New Roman" w:hAnsi="Times New Roman" w:cs="Times New Roman"/>
          <w:sz w:val="24"/>
          <w:szCs w:val="24"/>
        </w:rPr>
        <w:t xml:space="preserve"> </w:t>
      </w:r>
      <w:r w:rsidR="00DF79F1" w:rsidRPr="001E16E4">
        <w:rPr>
          <w:rFonts w:ascii="Times New Roman" w:hAnsi="Times New Roman" w:cs="Times New Roman"/>
          <w:sz w:val="24"/>
          <w:szCs w:val="24"/>
        </w:rPr>
        <w:t>Student groups may d</w:t>
      </w:r>
      <w:r w:rsidR="008C055D" w:rsidRPr="001E16E4">
        <w:rPr>
          <w:rFonts w:ascii="Times New Roman" w:hAnsi="Times New Roman" w:cs="Times New Roman"/>
          <w:sz w:val="24"/>
          <w:szCs w:val="24"/>
        </w:rPr>
        <w:t>escribe</w:t>
      </w:r>
      <w:r w:rsidR="00046E1E">
        <w:rPr>
          <w:rFonts w:ascii="Times New Roman" w:hAnsi="Times New Roman" w:cs="Times New Roman"/>
          <w:sz w:val="24"/>
          <w:szCs w:val="24"/>
        </w:rPr>
        <w:t xml:space="preserve"> five</w:t>
      </w:r>
      <w:r w:rsidR="008C055D" w:rsidRPr="001E16E4">
        <w:rPr>
          <w:rFonts w:ascii="Times New Roman" w:hAnsi="Times New Roman" w:cs="Times New Roman"/>
          <w:sz w:val="24"/>
          <w:szCs w:val="24"/>
        </w:rPr>
        <w:t xml:space="preserve"> learning or socia</w:t>
      </w:r>
      <w:r w:rsidR="00DF79F1" w:rsidRPr="001E16E4">
        <w:rPr>
          <w:rFonts w:ascii="Times New Roman" w:hAnsi="Times New Roman" w:cs="Times New Roman"/>
          <w:sz w:val="24"/>
          <w:szCs w:val="24"/>
        </w:rPr>
        <w:t xml:space="preserve">l behaviors that occur during an event they </w:t>
      </w:r>
      <w:r w:rsidR="008C055D" w:rsidRPr="001E16E4">
        <w:rPr>
          <w:rFonts w:ascii="Times New Roman" w:hAnsi="Times New Roman" w:cs="Times New Roman"/>
          <w:sz w:val="24"/>
          <w:szCs w:val="24"/>
        </w:rPr>
        <w:t>attend</w:t>
      </w:r>
      <w:r w:rsidR="00DF79F1" w:rsidRPr="001E16E4">
        <w:rPr>
          <w:rFonts w:ascii="Times New Roman" w:hAnsi="Times New Roman" w:cs="Times New Roman"/>
          <w:sz w:val="24"/>
          <w:szCs w:val="24"/>
        </w:rPr>
        <w:t xml:space="preserve"> as a group</w:t>
      </w:r>
      <w:r w:rsidR="008C055D" w:rsidRPr="001E16E4">
        <w:rPr>
          <w:rFonts w:ascii="Times New Roman" w:hAnsi="Times New Roman" w:cs="Times New Roman"/>
          <w:sz w:val="24"/>
          <w:szCs w:val="24"/>
        </w:rPr>
        <w:t xml:space="preserve">. </w:t>
      </w:r>
    </w:p>
    <w:p w14:paraId="39867C17" w14:textId="3DDF6BF0" w:rsidR="008C055D" w:rsidRPr="001E16E4" w:rsidRDefault="00387B78" w:rsidP="00046E1E">
      <w:pPr>
        <w:pStyle w:val="NoSpacing"/>
        <w:spacing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5.  </w:t>
      </w:r>
      <w:r w:rsidR="009F1057">
        <w:rPr>
          <w:rFonts w:ascii="Times New Roman" w:hAnsi="Times New Roman" w:cs="Times New Roman"/>
          <w:sz w:val="24"/>
          <w:szCs w:val="24"/>
        </w:rPr>
        <w:t xml:space="preserve">Groups </w:t>
      </w:r>
      <w:r w:rsidR="009F1057" w:rsidRPr="001E16E4">
        <w:rPr>
          <w:rFonts w:ascii="Times New Roman" w:hAnsi="Times New Roman" w:cs="Times New Roman"/>
          <w:sz w:val="24"/>
          <w:szCs w:val="24"/>
        </w:rPr>
        <w:t>may develop a list of 15 questions to ask a psychology professor or professional psychologist about their training and career</w:t>
      </w:r>
      <w:r w:rsidR="009F1057">
        <w:rPr>
          <w:rFonts w:ascii="Times New Roman" w:hAnsi="Times New Roman" w:cs="Times New Roman"/>
          <w:sz w:val="24"/>
          <w:szCs w:val="24"/>
        </w:rPr>
        <w:t xml:space="preserve">. </w:t>
      </w:r>
      <w:r w:rsidR="00585F33">
        <w:rPr>
          <w:rFonts w:ascii="Times New Roman" w:hAnsi="Times New Roman" w:cs="Times New Roman"/>
          <w:sz w:val="24"/>
          <w:szCs w:val="24"/>
        </w:rPr>
        <w:t xml:space="preserve"> </w:t>
      </w:r>
      <w:r w:rsidR="009F1057">
        <w:rPr>
          <w:rFonts w:ascii="Times New Roman" w:hAnsi="Times New Roman" w:cs="Times New Roman"/>
          <w:sz w:val="24"/>
          <w:szCs w:val="24"/>
        </w:rPr>
        <w:t xml:space="preserve">You may designate individuals </w:t>
      </w:r>
      <w:r w:rsidR="00494CCB">
        <w:rPr>
          <w:rFonts w:ascii="Times New Roman" w:hAnsi="Times New Roman" w:cs="Times New Roman"/>
          <w:sz w:val="24"/>
          <w:szCs w:val="24"/>
        </w:rPr>
        <w:t xml:space="preserve">who </w:t>
      </w:r>
      <w:r w:rsidR="009F1057">
        <w:rPr>
          <w:rFonts w:ascii="Times New Roman" w:hAnsi="Times New Roman" w:cs="Times New Roman"/>
          <w:sz w:val="24"/>
          <w:szCs w:val="24"/>
        </w:rPr>
        <w:t>have agreed ahead of time to be interviewed, or give students the option to do research on professional development in a particular career area</w:t>
      </w:r>
      <w:r w:rsidR="00046E1E">
        <w:rPr>
          <w:rFonts w:ascii="Times New Roman" w:hAnsi="Times New Roman" w:cs="Times New Roman"/>
          <w:sz w:val="24"/>
          <w:szCs w:val="24"/>
        </w:rPr>
        <w:t xml:space="preserve">. </w:t>
      </w:r>
      <w:r w:rsidR="00DF79F1" w:rsidRPr="001E16E4">
        <w:rPr>
          <w:rFonts w:ascii="Times New Roman" w:hAnsi="Times New Roman" w:cs="Times New Roman"/>
          <w:sz w:val="24"/>
          <w:szCs w:val="24"/>
        </w:rPr>
        <w:t xml:space="preserve"> </w:t>
      </w:r>
    </w:p>
    <w:p w14:paraId="14DB6149" w14:textId="622111D0" w:rsidR="005A587F" w:rsidRDefault="00387B78" w:rsidP="009F1057">
      <w:pPr>
        <w:pStyle w:val="NoSpacing"/>
        <w:spacing w:line="480" w:lineRule="auto"/>
        <w:ind w:firstLine="540"/>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DF79F1" w:rsidRPr="001E16E4">
        <w:rPr>
          <w:rFonts w:ascii="Times New Roman" w:hAnsi="Times New Roman" w:cs="Times New Roman"/>
          <w:sz w:val="24"/>
          <w:szCs w:val="24"/>
        </w:rPr>
        <w:t xml:space="preserve">Finally, I like to reward creativity, so groups that develop </w:t>
      </w:r>
      <w:r>
        <w:rPr>
          <w:rFonts w:ascii="Times New Roman" w:hAnsi="Times New Roman" w:cs="Times New Roman"/>
          <w:sz w:val="24"/>
          <w:szCs w:val="24"/>
        </w:rPr>
        <w:t xml:space="preserve">and satisfactorily complete </w:t>
      </w:r>
      <w:r w:rsidR="00DF79F1" w:rsidRPr="001E16E4">
        <w:rPr>
          <w:rFonts w:ascii="Times New Roman" w:hAnsi="Times New Roman" w:cs="Times New Roman"/>
          <w:sz w:val="24"/>
          <w:szCs w:val="24"/>
        </w:rPr>
        <w:t xml:space="preserve">an activity that is not </w:t>
      </w:r>
      <w:r>
        <w:rPr>
          <w:rFonts w:ascii="Times New Roman" w:hAnsi="Times New Roman" w:cs="Times New Roman"/>
          <w:sz w:val="24"/>
          <w:szCs w:val="24"/>
        </w:rPr>
        <w:t xml:space="preserve">on my </w:t>
      </w:r>
      <w:r w:rsidR="00DF79F1" w:rsidRPr="001E16E4">
        <w:rPr>
          <w:rFonts w:ascii="Times New Roman" w:hAnsi="Times New Roman" w:cs="Times New Roman"/>
          <w:sz w:val="24"/>
          <w:szCs w:val="24"/>
        </w:rPr>
        <w:t xml:space="preserve">list are awarded more points than they would have otherwise. </w:t>
      </w:r>
      <w:r w:rsidR="00585F33">
        <w:rPr>
          <w:rFonts w:ascii="Times New Roman" w:hAnsi="Times New Roman" w:cs="Times New Roman"/>
          <w:sz w:val="24"/>
          <w:szCs w:val="24"/>
        </w:rPr>
        <w:t xml:space="preserve"> </w:t>
      </w:r>
      <w:r>
        <w:rPr>
          <w:rFonts w:ascii="Times New Roman" w:hAnsi="Times New Roman" w:cs="Times New Roman"/>
          <w:sz w:val="24"/>
          <w:szCs w:val="24"/>
        </w:rPr>
        <w:t xml:space="preserve">Such activities must be cleared with the professor ahead of time.  </w:t>
      </w:r>
      <w:r w:rsidR="005A587F">
        <w:rPr>
          <w:rFonts w:ascii="Times New Roman" w:hAnsi="Times New Roman" w:cs="Times New Roman"/>
          <w:sz w:val="24"/>
          <w:szCs w:val="24"/>
        </w:rPr>
        <w:br w:type="page"/>
      </w:r>
    </w:p>
    <w:p w14:paraId="3869F243" w14:textId="77777777" w:rsidR="00B40CED" w:rsidRPr="001E16E4" w:rsidRDefault="00C147E4" w:rsidP="003F6363">
      <w:pPr>
        <w:spacing w:after="0" w:line="480" w:lineRule="auto"/>
        <w:jc w:val="center"/>
        <w:rPr>
          <w:rFonts w:ascii="Times New Roman" w:hAnsi="Times New Roman" w:cs="Times New Roman"/>
          <w:b/>
          <w:sz w:val="24"/>
          <w:szCs w:val="24"/>
        </w:rPr>
      </w:pPr>
      <w:r w:rsidRPr="001E16E4">
        <w:rPr>
          <w:rFonts w:ascii="Times New Roman" w:hAnsi="Times New Roman" w:cs="Times New Roman"/>
          <w:b/>
          <w:sz w:val="24"/>
          <w:szCs w:val="24"/>
        </w:rPr>
        <w:lastRenderedPageBreak/>
        <w:t>References</w:t>
      </w:r>
    </w:p>
    <w:p w14:paraId="53B01961" w14:textId="421DFD45" w:rsidR="0065357A" w:rsidRDefault="0065357A" w:rsidP="003F6363">
      <w:pPr>
        <w:tabs>
          <w:tab w:val="left" w:pos="720"/>
        </w:tabs>
        <w:spacing w:after="0" w:line="480" w:lineRule="auto"/>
        <w:ind w:left="720" w:hanging="720"/>
        <w:rPr>
          <w:rFonts w:ascii="Times New Roman" w:hAnsi="Times New Roman" w:cs="Times New Roman"/>
          <w:sz w:val="24"/>
          <w:szCs w:val="24"/>
        </w:rPr>
      </w:pPr>
      <w:r w:rsidRPr="0065357A">
        <w:rPr>
          <w:rFonts w:ascii="Times New Roman" w:hAnsi="Times New Roman" w:cs="Times New Roman"/>
          <w:sz w:val="24"/>
          <w:szCs w:val="24"/>
        </w:rPr>
        <w:t>American Psychological Association. (200</w:t>
      </w:r>
      <w:r>
        <w:rPr>
          <w:rFonts w:ascii="Times New Roman" w:hAnsi="Times New Roman" w:cs="Times New Roman"/>
          <w:sz w:val="24"/>
          <w:szCs w:val="24"/>
        </w:rPr>
        <w:t>9</w:t>
      </w:r>
      <w:r w:rsidRPr="0065357A">
        <w:rPr>
          <w:rFonts w:ascii="Times New Roman" w:hAnsi="Times New Roman" w:cs="Times New Roman"/>
          <w:sz w:val="24"/>
          <w:szCs w:val="24"/>
        </w:rPr>
        <w:t xml:space="preserve">). </w:t>
      </w:r>
      <w:r w:rsidRPr="0065357A">
        <w:rPr>
          <w:rFonts w:ascii="Times New Roman" w:hAnsi="Times New Roman" w:cs="Times New Roman"/>
          <w:i/>
          <w:sz w:val="24"/>
          <w:szCs w:val="24"/>
        </w:rPr>
        <w:t>Publication manual of the American Psychological Association</w:t>
      </w:r>
      <w:r w:rsidRPr="0065357A">
        <w:rPr>
          <w:rFonts w:ascii="Times New Roman" w:hAnsi="Times New Roman" w:cs="Times New Roman"/>
          <w:sz w:val="24"/>
          <w:szCs w:val="24"/>
        </w:rPr>
        <w:t xml:space="preserve"> (</w:t>
      </w:r>
      <w:r>
        <w:rPr>
          <w:rFonts w:ascii="Times New Roman" w:hAnsi="Times New Roman" w:cs="Times New Roman"/>
          <w:sz w:val="24"/>
          <w:szCs w:val="24"/>
        </w:rPr>
        <w:t>6</w:t>
      </w:r>
      <w:r w:rsidRPr="0065357A">
        <w:rPr>
          <w:rFonts w:ascii="Times New Roman" w:hAnsi="Times New Roman" w:cs="Times New Roman"/>
          <w:sz w:val="24"/>
          <w:szCs w:val="24"/>
        </w:rPr>
        <w:t xml:space="preserve">th ed.). Washington, DC: </w:t>
      </w:r>
      <w:r>
        <w:rPr>
          <w:rFonts w:ascii="Times New Roman" w:hAnsi="Times New Roman" w:cs="Times New Roman"/>
          <w:sz w:val="24"/>
          <w:szCs w:val="24"/>
        </w:rPr>
        <w:t>American Psychological Association</w:t>
      </w:r>
      <w:r w:rsidRPr="0065357A">
        <w:rPr>
          <w:rFonts w:ascii="Times New Roman" w:hAnsi="Times New Roman" w:cs="Times New Roman"/>
          <w:sz w:val="24"/>
          <w:szCs w:val="24"/>
        </w:rPr>
        <w:t>.</w:t>
      </w:r>
    </w:p>
    <w:p w14:paraId="537FCFAD" w14:textId="423C674B" w:rsidR="00C123AF" w:rsidRPr="001E16E4" w:rsidRDefault="00C123AF" w:rsidP="003F6363">
      <w:pPr>
        <w:tabs>
          <w:tab w:val="left" w:pos="720"/>
        </w:tabs>
        <w:spacing w:after="0" w:line="480" w:lineRule="auto"/>
        <w:ind w:left="720" w:hanging="720"/>
        <w:rPr>
          <w:rFonts w:ascii="Times New Roman" w:hAnsi="Times New Roman" w:cs="Times New Roman"/>
          <w:sz w:val="24"/>
          <w:szCs w:val="24"/>
        </w:rPr>
      </w:pPr>
      <w:r w:rsidRPr="001E16E4">
        <w:rPr>
          <w:rFonts w:ascii="Times New Roman" w:hAnsi="Times New Roman" w:cs="Times New Roman"/>
          <w:sz w:val="24"/>
          <w:szCs w:val="24"/>
        </w:rPr>
        <w:t>Apple, K.</w:t>
      </w:r>
      <w:r w:rsidR="003F6363">
        <w:rPr>
          <w:rFonts w:ascii="Times New Roman" w:hAnsi="Times New Roman" w:cs="Times New Roman"/>
          <w:sz w:val="24"/>
          <w:szCs w:val="24"/>
        </w:rPr>
        <w:t xml:space="preserve"> </w:t>
      </w:r>
      <w:r w:rsidRPr="001E16E4">
        <w:rPr>
          <w:rFonts w:ascii="Times New Roman" w:hAnsi="Times New Roman" w:cs="Times New Roman"/>
          <w:sz w:val="24"/>
          <w:szCs w:val="24"/>
        </w:rPr>
        <w:t>J., Reis-Bergan, M., Adams, A.</w:t>
      </w:r>
      <w:r w:rsidR="003F6363">
        <w:rPr>
          <w:rFonts w:ascii="Times New Roman" w:hAnsi="Times New Roman" w:cs="Times New Roman"/>
          <w:sz w:val="24"/>
          <w:szCs w:val="24"/>
        </w:rPr>
        <w:t xml:space="preserve"> </w:t>
      </w:r>
      <w:r w:rsidRPr="001E16E4">
        <w:rPr>
          <w:rFonts w:ascii="Times New Roman" w:hAnsi="Times New Roman" w:cs="Times New Roman"/>
          <w:sz w:val="24"/>
          <w:szCs w:val="24"/>
        </w:rPr>
        <w:t>H., &amp; Saunders, G. (2011). Online tools to promote student collaboration. In D.</w:t>
      </w:r>
      <w:r w:rsidR="003F6363">
        <w:rPr>
          <w:rFonts w:ascii="Times New Roman" w:hAnsi="Times New Roman" w:cs="Times New Roman"/>
          <w:sz w:val="24"/>
          <w:szCs w:val="24"/>
        </w:rPr>
        <w:t xml:space="preserve"> </w:t>
      </w:r>
      <w:r w:rsidRPr="001E16E4">
        <w:rPr>
          <w:rFonts w:ascii="Times New Roman" w:hAnsi="Times New Roman" w:cs="Times New Roman"/>
          <w:sz w:val="24"/>
          <w:szCs w:val="24"/>
        </w:rPr>
        <w:t>S. Dunn, J.</w:t>
      </w:r>
      <w:r w:rsidR="003F6363">
        <w:rPr>
          <w:rFonts w:ascii="Times New Roman" w:hAnsi="Times New Roman" w:cs="Times New Roman"/>
          <w:sz w:val="24"/>
          <w:szCs w:val="24"/>
        </w:rPr>
        <w:t xml:space="preserve"> </w:t>
      </w:r>
      <w:r w:rsidRPr="001E16E4">
        <w:rPr>
          <w:rFonts w:ascii="Times New Roman" w:hAnsi="Times New Roman" w:cs="Times New Roman"/>
          <w:sz w:val="24"/>
          <w:szCs w:val="24"/>
        </w:rPr>
        <w:t>H. Wilson, J.</w:t>
      </w:r>
      <w:r w:rsidR="003F6363">
        <w:rPr>
          <w:rFonts w:ascii="Times New Roman" w:hAnsi="Times New Roman" w:cs="Times New Roman"/>
          <w:sz w:val="24"/>
          <w:szCs w:val="24"/>
        </w:rPr>
        <w:t xml:space="preserve"> </w:t>
      </w:r>
      <w:r w:rsidRPr="001E16E4">
        <w:rPr>
          <w:rFonts w:ascii="Times New Roman" w:hAnsi="Times New Roman" w:cs="Times New Roman"/>
          <w:sz w:val="24"/>
          <w:szCs w:val="24"/>
        </w:rPr>
        <w:t>E. Freeman, &amp; J.</w:t>
      </w:r>
      <w:r w:rsidR="009F1057">
        <w:rPr>
          <w:rFonts w:ascii="Times New Roman" w:hAnsi="Times New Roman" w:cs="Times New Roman"/>
          <w:sz w:val="24"/>
          <w:szCs w:val="24"/>
        </w:rPr>
        <w:t xml:space="preserve"> </w:t>
      </w:r>
      <w:r w:rsidRPr="001E16E4">
        <w:rPr>
          <w:rFonts w:ascii="Times New Roman" w:hAnsi="Times New Roman" w:cs="Times New Roman"/>
          <w:sz w:val="24"/>
          <w:szCs w:val="24"/>
        </w:rPr>
        <w:t xml:space="preserve">R. Stowell (Eds.), </w:t>
      </w:r>
      <w:r w:rsidRPr="001E16E4">
        <w:rPr>
          <w:rFonts w:ascii="Times New Roman" w:hAnsi="Times New Roman" w:cs="Times New Roman"/>
          <w:i/>
          <w:sz w:val="24"/>
          <w:szCs w:val="24"/>
        </w:rPr>
        <w:t>Best practices for technology-enhanced teaching &amp; learning: Connecting to psychology and the social sciences</w:t>
      </w:r>
      <w:r w:rsidR="00A257CC">
        <w:rPr>
          <w:rFonts w:ascii="Times New Roman" w:hAnsi="Times New Roman" w:cs="Times New Roman"/>
          <w:sz w:val="24"/>
          <w:szCs w:val="24"/>
        </w:rPr>
        <w:t xml:space="preserve"> (pp. </w:t>
      </w:r>
      <w:r w:rsidR="009F1057">
        <w:rPr>
          <w:rFonts w:ascii="Times New Roman" w:hAnsi="Times New Roman" w:cs="Times New Roman"/>
          <w:sz w:val="24"/>
          <w:szCs w:val="24"/>
        </w:rPr>
        <w:t>239-251</w:t>
      </w:r>
      <w:r w:rsidR="00A257CC">
        <w:rPr>
          <w:rFonts w:ascii="Times New Roman" w:hAnsi="Times New Roman" w:cs="Times New Roman"/>
          <w:sz w:val="24"/>
          <w:szCs w:val="24"/>
        </w:rPr>
        <w:t>)</w:t>
      </w:r>
      <w:r w:rsidRPr="001E16E4">
        <w:rPr>
          <w:rFonts w:ascii="Times New Roman" w:hAnsi="Times New Roman" w:cs="Times New Roman"/>
          <w:sz w:val="24"/>
          <w:szCs w:val="24"/>
        </w:rPr>
        <w:t>. New York</w:t>
      </w:r>
      <w:r w:rsidR="003F6363">
        <w:rPr>
          <w:rFonts w:ascii="Times New Roman" w:hAnsi="Times New Roman" w:cs="Times New Roman"/>
          <w:sz w:val="24"/>
          <w:szCs w:val="24"/>
        </w:rPr>
        <w:t xml:space="preserve">, NY: </w:t>
      </w:r>
      <w:r w:rsidR="003F6363" w:rsidRPr="001E16E4">
        <w:rPr>
          <w:rFonts w:ascii="Times New Roman" w:hAnsi="Times New Roman" w:cs="Times New Roman"/>
          <w:sz w:val="24"/>
          <w:szCs w:val="24"/>
        </w:rPr>
        <w:t>Oxford University Press</w:t>
      </w:r>
      <w:r w:rsidRPr="001E16E4">
        <w:rPr>
          <w:rFonts w:ascii="Times New Roman" w:hAnsi="Times New Roman" w:cs="Times New Roman"/>
          <w:sz w:val="24"/>
          <w:szCs w:val="24"/>
        </w:rPr>
        <w:t xml:space="preserve">. </w:t>
      </w:r>
    </w:p>
    <w:p w14:paraId="694F09CB" w14:textId="77777777" w:rsidR="00B25FFB" w:rsidRPr="001E16E4" w:rsidRDefault="00B25FFB" w:rsidP="003F6363">
      <w:pPr>
        <w:tabs>
          <w:tab w:val="left" w:pos="720"/>
        </w:tabs>
        <w:spacing w:after="0" w:line="480" w:lineRule="auto"/>
        <w:ind w:left="720" w:hanging="720"/>
        <w:rPr>
          <w:rFonts w:ascii="Times New Roman" w:hAnsi="Times New Roman" w:cs="Times New Roman"/>
          <w:sz w:val="24"/>
          <w:szCs w:val="24"/>
        </w:rPr>
      </w:pPr>
      <w:r w:rsidRPr="001E16E4">
        <w:rPr>
          <w:rFonts w:ascii="Times New Roman" w:hAnsi="Times New Roman" w:cs="Times New Roman"/>
          <w:sz w:val="24"/>
          <w:szCs w:val="24"/>
        </w:rPr>
        <w:t xml:space="preserve">Buda, B. (2010). Teaching psychopathology through movies. </w:t>
      </w:r>
      <w:r w:rsidRPr="001E16E4">
        <w:rPr>
          <w:rFonts w:ascii="Times New Roman" w:hAnsi="Times New Roman" w:cs="Times New Roman"/>
          <w:i/>
          <w:sz w:val="24"/>
          <w:szCs w:val="24"/>
        </w:rPr>
        <w:t>Crisis, 31</w:t>
      </w:r>
      <w:r w:rsidRPr="001E16E4">
        <w:rPr>
          <w:rFonts w:ascii="Times New Roman" w:hAnsi="Times New Roman" w:cs="Times New Roman"/>
          <w:sz w:val="24"/>
          <w:szCs w:val="24"/>
        </w:rPr>
        <w:t>, 224.</w:t>
      </w:r>
      <w:r w:rsidR="00C50047">
        <w:rPr>
          <w:rFonts w:ascii="Times New Roman" w:hAnsi="Times New Roman" w:cs="Times New Roman"/>
          <w:sz w:val="24"/>
          <w:szCs w:val="24"/>
        </w:rPr>
        <w:t xml:space="preserve"> </w:t>
      </w:r>
      <w:r w:rsidR="00553A80" w:rsidRPr="00553A80">
        <w:t xml:space="preserve"> </w:t>
      </w:r>
      <w:hyperlink r:id="rId16" w:history="1">
        <w:r w:rsidR="00553A80" w:rsidRPr="00553A80">
          <w:rPr>
            <w:rStyle w:val="Hyperlink"/>
            <w:rFonts w:ascii="Times New Roman" w:hAnsi="Times New Roman" w:cs="Times New Roman"/>
            <w:sz w:val="24"/>
            <w:szCs w:val="24"/>
          </w:rPr>
          <w:t>http://dx.doi.org/10.1027/0027-5910/a000036</w:t>
        </w:r>
      </w:hyperlink>
    </w:p>
    <w:p w14:paraId="1837AACF" w14:textId="3B9A110E" w:rsidR="00C123AF" w:rsidRPr="001E16E4" w:rsidRDefault="00B80BEC" w:rsidP="003F6363">
      <w:pPr>
        <w:tabs>
          <w:tab w:val="left" w:pos="720"/>
        </w:tabs>
        <w:spacing w:after="0" w:line="480" w:lineRule="auto"/>
        <w:ind w:left="720" w:hanging="720"/>
        <w:rPr>
          <w:rFonts w:ascii="Times New Roman" w:hAnsi="Times New Roman" w:cs="Times New Roman"/>
          <w:sz w:val="24"/>
          <w:szCs w:val="24"/>
        </w:rPr>
      </w:pPr>
      <w:r w:rsidRPr="001E16E4">
        <w:rPr>
          <w:rFonts w:ascii="Times New Roman" w:hAnsi="Times New Roman" w:cs="Times New Roman"/>
          <w:sz w:val="24"/>
          <w:szCs w:val="24"/>
        </w:rPr>
        <w:t>Case, K.</w:t>
      </w:r>
      <w:r w:rsidR="003F6363">
        <w:rPr>
          <w:rFonts w:ascii="Times New Roman" w:hAnsi="Times New Roman" w:cs="Times New Roman"/>
          <w:sz w:val="24"/>
          <w:szCs w:val="24"/>
        </w:rPr>
        <w:t xml:space="preserve"> </w:t>
      </w:r>
      <w:r w:rsidRPr="001E16E4">
        <w:rPr>
          <w:rFonts w:ascii="Times New Roman" w:hAnsi="Times New Roman" w:cs="Times New Roman"/>
          <w:sz w:val="24"/>
          <w:szCs w:val="24"/>
        </w:rPr>
        <w:t xml:space="preserve">A., &amp; Hentges, B. (2011). Motivating </w:t>
      </w:r>
      <w:r w:rsidR="00C123AF" w:rsidRPr="001E16E4">
        <w:rPr>
          <w:rFonts w:ascii="Times New Roman" w:hAnsi="Times New Roman" w:cs="Times New Roman"/>
          <w:sz w:val="24"/>
          <w:szCs w:val="24"/>
        </w:rPr>
        <w:t>student engagement with MySpace and Web-enhanced research labs. In D.</w:t>
      </w:r>
      <w:r w:rsidR="003F6363">
        <w:rPr>
          <w:rFonts w:ascii="Times New Roman" w:hAnsi="Times New Roman" w:cs="Times New Roman"/>
          <w:sz w:val="24"/>
          <w:szCs w:val="24"/>
        </w:rPr>
        <w:t xml:space="preserve"> </w:t>
      </w:r>
      <w:r w:rsidR="00C123AF" w:rsidRPr="001E16E4">
        <w:rPr>
          <w:rFonts w:ascii="Times New Roman" w:hAnsi="Times New Roman" w:cs="Times New Roman"/>
          <w:sz w:val="24"/>
          <w:szCs w:val="24"/>
        </w:rPr>
        <w:t>S. Dunn, J.</w:t>
      </w:r>
      <w:r w:rsidR="003F6363">
        <w:rPr>
          <w:rFonts w:ascii="Times New Roman" w:hAnsi="Times New Roman" w:cs="Times New Roman"/>
          <w:sz w:val="24"/>
          <w:szCs w:val="24"/>
        </w:rPr>
        <w:t xml:space="preserve"> </w:t>
      </w:r>
      <w:r w:rsidR="00C123AF" w:rsidRPr="001E16E4">
        <w:rPr>
          <w:rFonts w:ascii="Times New Roman" w:hAnsi="Times New Roman" w:cs="Times New Roman"/>
          <w:sz w:val="24"/>
          <w:szCs w:val="24"/>
        </w:rPr>
        <w:t>H. Wilson, J.</w:t>
      </w:r>
      <w:r w:rsidR="003F6363">
        <w:rPr>
          <w:rFonts w:ascii="Times New Roman" w:hAnsi="Times New Roman" w:cs="Times New Roman"/>
          <w:sz w:val="24"/>
          <w:szCs w:val="24"/>
        </w:rPr>
        <w:t xml:space="preserve"> </w:t>
      </w:r>
      <w:r w:rsidR="00C123AF" w:rsidRPr="001E16E4">
        <w:rPr>
          <w:rFonts w:ascii="Times New Roman" w:hAnsi="Times New Roman" w:cs="Times New Roman"/>
          <w:sz w:val="24"/>
          <w:szCs w:val="24"/>
        </w:rPr>
        <w:t>E. Freeman, &amp; J.</w:t>
      </w:r>
      <w:r w:rsidR="003F6363">
        <w:rPr>
          <w:rFonts w:ascii="Times New Roman" w:hAnsi="Times New Roman" w:cs="Times New Roman"/>
          <w:sz w:val="24"/>
          <w:szCs w:val="24"/>
        </w:rPr>
        <w:t xml:space="preserve"> </w:t>
      </w:r>
      <w:r w:rsidR="00C123AF" w:rsidRPr="001E16E4">
        <w:rPr>
          <w:rFonts w:ascii="Times New Roman" w:hAnsi="Times New Roman" w:cs="Times New Roman"/>
          <w:sz w:val="24"/>
          <w:szCs w:val="24"/>
        </w:rPr>
        <w:t xml:space="preserve">R. Stowell (Eds.), </w:t>
      </w:r>
      <w:r w:rsidR="00C123AF" w:rsidRPr="001E16E4">
        <w:rPr>
          <w:rFonts w:ascii="Times New Roman" w:hAnsi="Times New Roman" w:cs="Times New Roman"/>
          <w:i/>
          <w:sz w:val="24"/>
          <w:szCs w:val="24"/>
        </w:rPr>
        <w:t>Best practices for technology-enhanced teaching &amp; learning: Connecting to psychology and the social sciences</w:t>
      </w:r>
      <w:r w:rsidR="009F1057">
        <w:rPr>
          <w:rFonts w:ascii="Times New Roman" w:hAnsi="Times New Roman" w:cs="Times New Roman"/>
          <w:i/>
          <w:sz w:val="24"/>
          <w:szCs w:val="24"/>
        </w:rPr>
        <w:t xml:space="preserve"> </w:t>
      </w:r>
      <w:r w:rsidR="009F1057" w:rsidRPr="009F1057">
        <w:rPr>
          <w:rFonts w:ascii="Times New Roman" w:hAnsi="Times New Roman" w:cs="Times New Roman"/>
          <w:sz w:val="24"/>
          <w:szCs w:val="24"/>
        </w:rPr>
        <w:t>(pp. 183-196)</w:t>
      </w:r>
      <w:r w:rsidR="00C123AF" w:rsidRPr="009F1057">
        <w:rPr>
          <w:rFonts w:ascii="Times New Roman" w:hAnsi="Times New Roman" w:cs="Times New Roman"/>
          <w:sz w:val="24"/>
          <w:szCs w:val="24"/>
        </w:rPr>
        <w:t>.</w:t>
      </w:r>
      <w:r w:rsidR="00C123AF" w:rsidRPr="001E16E4">
        <w:rPr>
          <w:rFonts w:ascii="Times New Roman" w:hAnsi="Times New Roman" w:cs="Times New Roman"/>
          <w:sz w:val="24"/>
          <w:szCs w:val="24"/>
        </w:rPr>
        <w:t xml:space="preserve"> </w:t>
      </w:r>
      <w:r w:rsidR="003F6363" w:rsidRPr="001E16E4">
        <w:rPr>
          <w:rFonts w:ascii="Times New Roman" w:hAnsi="Times New Roman" w:cs="Times New Roman"/>
          <w:sz w:val="24"/>
          <w:szCs w:val="24"/>
        </w:rPr>
        <w:t>New York</w:t>
      </w:r>
      <w:r w:rsidR="003F6363">
        <w:rPr>
          <w:rFonts w:ascii="Times New Roman" w:hAnsi="Times New Roman" w:cs="Times New Roman"/>
          <w:sz w:val="24"/>
          <w:szCs w:val="24"/>
        </w:rPr>
        <w:t xml:space="preserve">, NY: </w:t>
      </w:r>
      <w:r w:rsidR="003F6363" w:rsidRPr="001E16E4">
        <w:rPr>
          <w:rFonts w:ascii="Times New Roman" w:hAnsi="Times New Roman" w:cs="Times New Roman"/>
          <w:sz w:val="24"/>
          <w:szCs w:val="24"/>
        </w:rPr>
        <w:t>Oxford University Press.</w:t>
      </w:r>
    </w:p>
    <w:p w14:paraId="2AA0768E" w14:textId="0D05D824" w:rsidR="00700506" w:rsidRDefault="00700506" w:rsidP="003F6363">
      <w:pPr>
        <w:tabs>
          <w:tab w:val="left" w:pos="720"/>
        </w:tabs>
        <w:spacing w:after="0" w:line="480" w:lineRule="auto"/>
        <w:ind w:left="720" w:hanging="720"/>
        <w:rPr>
          <w:rFonts w:ascii="Times New Roman" w:hAnsi="Times New Roman" w:cs="Times New Roman"/>
          <w:sz w:val="24"/>
          <w:szCs w:val="24"/>
        </w:rPr>
      </w:pPr>
      <w:r w:rsidRPr="001E16E4">
        <w:rPr>
          <w:rFonts w:ascii="Times New Roman" w:hAnsi="Times New Roman" w:cs="Times New Roman"/>
          <w:sz w:val="24"/>
          <w:szCs w:val="24"/>
        </w:rPr>
        <w:t>Cellania, M. (2015). 10 Myers-Briggs type charts for pop culture characters. Retrieved February 15, 2016</w:t>
      </w:r>
      <w:r w:rsidR="00995283">
        <w:rPr>
          <w:rFonts w:ascii="Times New Roman" w:hAnsi="Times New Roman" w:cs="Times New Roman"/>
          <w:sz w:val="24"/>
          <w:szCs w:val="24"/>
        </w:rPr>
        <w:t>,</w:t>
      </w:r>
      <w:r w:rsidRPr="001E16E4">
        <w:rPr>
          <w:rFonts w:ascii="Times New Roman" w:hAnsi="Times New Roman" w:cs="Times New Roman"/>
          <w:sz w:val="24"/>
          <w:szCs w:val="24"/>
        </w:rPr>
        <w:t xml:space="preserve"> from </w:t>
      </w:r>
      <w:hyperlink r:id="rId17" w:history="1">
        <w:r w:rsidRPr="00553A80">
          <w:rPr>
            <w:rStyle w:val="Hyperlink"/>
            <w:rFonts w:ascii="Times New Roman" w:hAnsi="Times New Roman" w:cs="Times New Roman"/>
            <w:sz w:val="24"/>
            <w:szCs w:val="24"/>
          </w:rPr>
          <w:t>http://mentalfloss.com/article/65218/10-myers-briggs-type-charts-pop-culture-characters</w:t>
        </w:r>
      </w:hyperlink>
    </w:p>
    <w:p w14:paraId="0CE2B0EF" w14:textId="6710CB06" w:rsidR="00AB72DE" w:rsidRPr="001E16E4" w:rsidRDefault="00AB72DE" w:rsidP="003F6363">
      <w:pPr>
        <w:tabs>
          <w:tab w:val="left" w:pos="720"/>
        </w:tabs>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Cush, D. T. &amp; Buskist, W. (1997). Future of the introductory psychology textbook: A survey of college publishers. </w:t>
      </w:r>
      <w:r w:rsidRPr="00AB72DE">
        <w:rPr>
          <w:rFonts w:ascii="Times New Roman" w:hAnsi="Times New Roman" w:cs="Times New Roman"/>
          <w:i/>
          <w:sz w:val="24"/>
          <w:szCs w:val="24"/>
        </w:rPr>
        <w:t>Teaching of Psychology, 24</w:t>
      </w:r>
      <w:r>
        <w:rPr>
          <w:rFonts w:ascii="Times New Roman" w:hAnsi="Times New Roman" w:cs="Times New Roman"/>
          <w:sz w:val="24"/>
          <w:szCs w:val="24"/>
        </w:rPr>
        <w:t>, 119</w:t>
      </w:r>
      <w:r w:rsidR="0089223B">
        <w:rPr>
          <w:rFonts w:ascii="Times New Roman" w:hAnsi="Times New Roman" w:cs="Times New Roman"/>
          <w:sz w:val="24"/>
          <w:szCs w:val="24"/>
        </w:rPr>
        <w:t>-122</w:t>
      </w:r>
      <w:r>
        <w:rPr>
          <w:rFonts w:ascii="Times New Roman" w:hAnsi="Times New Roman" w:cs="Times New Roman"/>
          <w:sz w:val="24"/>
          <w:szCs w:val="24"/>
        </w:rPr>
        <w:t xml:space="preserve">. </w:t>
      </w:r>
      <w:hyperlink r:id="rId18" w:history="1">
        <w:r w:rsidR="00494CCB" w:rsidRPr="00494CCB">
          <w:rPr>
            <w:rStyle w:val="Hyperlink"/>
            <w:rFonts w:ascii="Times New Roman" w:hAnsi="Times New Roman" w:cs="Times New Roman"/>
            <w:sz w:val="24"/>
            <w:szCs w:val="24"/>
          </w:rPr>
          <w:t>http://dx.doi.org/10.1207/s15328023top2402_7</w:t>
        </w:r>
      </w:hyperlink>
    </w:p>
    <w:p w14:paraId="68F0F7A1" w14:textId="77777777" w:rsidR="008B23A8" w:rsidRPr="001E16E4" w:rsidRDefault="008B23A8" w:rsidP="003F6363">
      <w:pPr>
        <w:tabs>
          <w:tab w:val="left" w:pos="720"/>
        </w:tabs>
        <w:spacing w:after="0" w:line="480" w:lineRule="auto"/>
        <w:ind w:left="720" w:hanging="720"/>
        <w:rPr>
          <w:rFonts w:ascii="Times New Roman" w:hAnsi="Times New Roman" w:cs="Times New Roman"/>
          <w:sz w:val="24"/>
          <w:szCs w:val="24"/>
        </w:rPr>
      </w:pPr>
      <w:r w:rsidRPr="001E16E4">
        <w:rPr>
          <w:rFonts w:ascii="Times New Roman" w:hAnsi="Times New Roman" w:cs="Times New Roman"/>
          <w:sz w:val="24"/>
          <w:szCs w:val="24"/>
        </w:rPr>
        <w:t>Dicheva, D., Dichev, C., Agre, G., &amp; Angelova, G. (2015). Gamification in education: A systematic mapping study</w:t>
      </w:r>
      <w:r w:rsidRPr="001E16E4">
        <w:rPr>
          <w:rFonts w:ascii="Times New Roman" w:hAnsi="Times New Roman" w:cs="Times New Roman"/>
          <w:i/>
          <w:sz w:val="24"/>
          <w:szCs w:val="24"/>
        </w:rPr>
        <w:t>.  Educational Technology and Society, 18(3)</w:t>
      </w:r>
      <w:r w:rsidRPr="001E16E4">
        <w:rPr>
          <w:rFonts w:ascii="Times New Roman" w:hAnsi="Times New Roman" w:cs="Times New Roman"/>
          <w:sz w:val="24"/>
          <w:szCs w:val="24"/>
        </w:rPr>
        <w:t>, 75-88.</w:t>
      </w:r>
    </w:p>
    <w:p w14:paraId="7F58D7B7" w14:textId="483BCBB0" w:rsidR="00CF6EF2" w:rsidRPr="001E16E4" w:rsidRDefault="009A0159" w:rsidP="003F6363">
      <w:pPr>
        <w:tabs>
          <w:tab w:val="left" w:pos="720"/>
        </w:tabs>
        <w:spacing w:after="0" w:line="480" w:lineRule="auto"/>
        <w:ind w:left="720" w:hanging="720"/>
        <w:rPr>
          <w:rFonts w:ascii="Times New Roman" w:hAnsi="Times New Roman" w:cs="Times New Roman"/>
          <w:sz w:val="24"/>
          <w:szCs w:val="24"/>
        </w:rPr>
      </w:pPr>
      <w:r w:rsidRPr="001E16E4">
        <w:rPr>
          <w:rFonts w:ascii="Times New Roman" w:hAnsi="Times New Roman" w:cs="Times New Roman"/>
          <w:sz w:val="24"/>
          <w:szCs w:val="24"/>
        </w:rPr>
        <w:lastRenderedPageBreak/>
        <w:t>Ferrari</w:t>
      </w:r>
      <w:r w:rsidR="00CF6EF2" w:rsidRPr="001E16E4">
        <w:rPr>
          <w:rFonts w:ascii="Times New Roman" w:hAnsi="Times New Roman" w:cs="Times New Roman"/>
          <w:sz w:val="24"/>
          <w:szCs w:val="24"/>
        </w:rPr>
        <w:t>, J.</w:t>
      </w:r>
      <w:r w:rsidR="003F6363">
        <w:rPr>
          <w:rFonts w:ascii="Times New Roman" w:hAnsi="Times New Roman" w:cs="Times New Roman"/>
          <w:sz w:val="24"/>
          <w:szCs w:val="24"/>
        </w:rPr>
        <w:t xml:space="preserve"> </w:t>
      </w:r>
      <w:r w:rsidR="00CF6EF2" w:rsidRPr="001E16E4">
        <w:rPr>
          <w:rFonts w:ascii="Times New Roman" w:hAnsi="Times New Roman" w:cs="Times New Roman"/>
          <w:sz w:val="24"/>
          <w:szCs w:val="24"/>
        </w:rPr>
        <w:t>R., &amp; Appleby, D.</w:t>
      </w:r>
      <w:r w:rsidR="003F6363">
        <w:rPr>
          <w:rFonts w:ascii="Times New Roman" w:hAnsi="Times New Roman" w:cs="Times New Roman"/>
          <w:sz w:val="24"/>
          <w:szCs w:val="24"/>
        </w:rPr>
        <w:t xml:space="preserve"> </w:t>
      </w:r>
      <w:r w:rsidR="00CF6EF2" w:rsidRPr="001E16E4">
        <w:rPr>
          <w:rFonts w:ascii="Times New Roman" w:hAnsi="Times New Roman" w:cs="Times New Roman"/>
          <w:sz w:val="24"/>
          <w:szCs w:val="24"/>
        </w:rPr>
        <w:t xml:space="preserve">C. (2006). Psi Chi alumni: A national survey of psychology honor society graduates. </w:t>
      </w:r>
      <w:r w:rsidR="00CF6EF2" w:rsidRPr="001E16E4">
        <w:rPr>
          <w:rFonts w:ascii="Times New Roman" w:hAnsi="Times New Roman" w:cs="Times New Roman"/>
          <w:i/>
          <w:sz w:val="24"/>
          <w:szCs w:val="24"/>
        </w:rPr>
        <w:t>College Student Journal, 40</w:t>
      </w:r>
      <w:r w:rsidR="00CF6EF2" w:rsidRPr="001E16E4">
        <w:rPr>
          <w:rFonts w:ascii="Times New Roman" w:hAnsi="Times New Roman" w:cs="Times New Roman"/>
          <w:sz w:val="24"/>
          <w:szCs w:val="24"/>
        </w:rPr>
        <w:t>, 457-</w:t>
      </w:r>
      <w:r w:rsidR="00A257CC">
        <w:rPr>
          <w:rFonts w:ascii="Times New Roman" w:hAnsi="Times New Roman" w:cs="Times New Roman"/>
          <w:sz w:val="24"/>
          <w:szCs w:val="24"/>
        </w:rPr>
        <w:t>4</w:t>
      </w:r>
      <w:r w:rsidR="00CF6EF2" w:rsidRPr="001E16E4">
        <w:rPr>
          <w:rFonts w:ascii="Times New Roman" w:hAnsi="Times New Roman" w:cs="Times New Roman"/>
          <w:sz w:val="24"/>
          <w:szCs w:val="24"/>
        </w:rPr>
        <w:t>66.</w:t>
      </w:r>
    </w:p>
    <w:p w14:paraId="0E588DD5" w14:textId="25BC8E54" w:rsidR="009161F1" w:rsidRDefault="009161F1" w:rsidP="003F6363">
      <w:pPr>
        <w:tabs>
          <w:tab w:val="left" w:pos="720"/>
        </w:tabs>
        <w:spacing w:after="0" w:line="480" w:lineRule="auto"/>
        <w:ind w:left="720" w:hanging="720"/>
        <w:rPr>
          <w:rFonts w:ascii="Times New Roman" w:hAnsi="Times New Roman" w:cs="Times New Roman"/>
          <w:sz w:val="24"/>
          <w:szCs w:val="24"/>
        </w:rPr>
      </w:pPr>
      <w:r w:rsidRPr="001E16E4">
        <w:rPr>
          <w:rFonts w:ascii="Times New Roman" w:hAnsi="Times New Roman" w:cs="Times New Roman"/>
          <w:sz w:val="24"/>
          <w:szCs w:val="24"/>
        </w:rPr>
        <w:t>Hammer, E.</w:t>
      </w:r>
      <w:r w:rsidR="003F6363">
        <w:rPr>
          <w:rFonts w:ascii="Times New Roman" w:hAnsi="Times New Roman" w:cs="Times New Roman"/>
          <w:sz w:val="24"/>
          <w:szCs w:val="24"/>
        </w:rPr>
        <w:t xml:space="preserve"> </w:t>
      </w:r>
      <w:r w:rsidRPr="001E16E4">
        <w:rPr>
          <w:rFonts w:ascii="Times New Roman" w:hAnsi="Times New Roman" w:cs="Times New Roman"/>
          <w:sz w:val="24"/>
          <w:szCs w:val="24"/>
        </w:rPr>
        <w:t>Y. (2008). Using service learning to promote critical thinking in the psychology curriculum. In D.</w:t>
      </w:r>
      <w:r w:rsidR="003F6363">
        <w:rPr>
          <w:rFonts w:ascii="Times New Roman" w:hAnsi="Times New Roman" w:cs="Times New Roman"/>
          <w:sz w:val="24"/>
          <w:szCs w:val="24"/>
        </w:rPr>
        <w:t xml:space="preserve"> </w:t>
      </w:r>
      <w:r w:rsidRPr="001E16E4">
        <w:rPr>
          <w:rFonts w:ascii="Times New Roman" w:hAnsi="Times New Roman" w:cs="Times New Roman"/>
          <w:sz w:val="24"/>
          <w:szCs w:val="24"/>
        </w:rPr>
        <w:t>S. Dunn, J.</w:t>
      </w:r>
      <w:r w:rsidR="003F6363">
        <w:rPr>
          <w:rFonts w:ascii="Times New Roman" w:hAnsi="Times New Roman" w:cs="Times New Roman"/>
          <w:sz w:val="24"/>
          <w:szCs w:val="24"/>
        </w:rPr>
        <w:t xml:space="preserve"> </w:t>
      </w:r>
      <w:r w:rsidRPr="001E16E4">
        <w:rPr>
          <w:rFonts w:ascii="Times New Roman" w:hAnsi="Times New Roman" w:cs="Times New Roman"/>
          <w:sz w:val="24"/>
          <w:szCs w:val="24"/>
        </w:rPr>
        <w:t>S. Halonen</w:t>
      </w:r>
      <w:r w:rsidR="00494CCB">
        <w:rPr>
          <w:rFonts w:ascii="Times New Roman" w:hAnsi="Times New Roman" w:cs="Times New Roman"/>
          <w:sz w:val="24"/>
          <w:szCs w:val="24"/>
        </w:rPr>
        <w:t>,</w:t>
      </w:r>
      <w:r w:rsidRPr="001E16E4">
        <w:rPr>
          <w:rFonts w:ascii="Times New Roman" w:hAnsi="Times New Roman" w:cs="Times New Roman"/>
          <w:sz w:val="24"/>
          <w:szCs w:val="24"/>
        </w:rPr>
        <w:t xml:space="preserve"> &amp; R.</w:t>
      </w:r>
      <w:r w:rsidR="003F6363">
        <w:rPr>
          <w:rFonts w:ascii="Times New Roman" w:hAnsi="Times New Roman" w:cs="Times New Roman"/>
          <w:sz w:val="24"/>
          <w:szCs w:val="24"/>
        </w:rPr>
        <w:t xml:space="preserve"> </w:t>
      </w:r>
      <w:r w:rsidRPr="001E16E4">
        <w:rPr>
          <w:rFonts w:ascii="Times New Roman" w:hAnsi="Times New Roman" w:cs="Times New Roman"/>
          <w:sz w:val="24"/>
          <w:szCs w:val="24"/>
        </w:rPr>
        <w:t xml:space="preserve">A. Smith (Eds.), </w:t>
      </w:r>
      <w:r w:rsidRPr="001E16E4">
        <w:rPr>
          <w:rFonts w:ascii="Times New Roman" w:hAnsi="Times New Roman" w:cs="Times New Roman"/>
          <w:i/>
          <w:sz w:val="24"/>
          <w:szCs w:val="24"/>
        </w:rPr>
        <w:t>Teaching critical thinking in psychology: A handbook of best practices</w:t>
      </w:r>
      <w:r w:rsidR="00453E6E">
        <w:rPr>
          <w:rFonts w:ascii="Times New Roman" w:hAnsi="Times New Roman" w:cs="Times New Roman"/>
          <w:i/>
          <w:sz w:val="24"/>
          <w:szCs w:val="24"/>
        </w:rPr>
        <w:t xml:space="preserve"> </w:t>
      </w:r>
      <w:r w:rsidR="00453E6E" w:rsidRPr="00453E6E">
        <w:rPr>
          <w:rFonts w:ascii="Times New Roman" w:hAnsi="Times New Roman" w:cs="Times New Roman"/>
          <w:sz w:val="24"/>
          <w:szCs w:val="24"/>
        </w:rPr>
        <w:t>(pp.175-182)</w:t>
      </w:r>
      <w:r w:rsidRPr="00453E6E">
        <w:rPr>
          <w:rFonts w:ascii="Times New Roman" w:hAnsi="Times New Roman" w:cs="Times New Roman"/>
          <w:sz w:val="24"/>
          <w:szCs w:val="24"/>
        </w:rPr>
        <w:t>.</w:t>
      </w:r>
      <w:r w:rsidRPr="001E16E4">
        <w:rPr>
          <w:rFonts w:ascii="Times New Roman" w:hAnsi="Times New Roman" w:cs="Times New Roman"/>
          <w:sz w:val="24"/>
          <w:szCs w:val="24"/>
        </w:rPr>
        <w:t xml:space="preserve"> West Sussex, UK: Wiley-Blackwell.</w:t>
      </w:r>
    </w:p>
    <w:p w14:paraId="65AA37C4" w14:textId="541CDF04" w:rsidR="00223CE2" w:rsidRDefault="00223CE2" w:rsidP="00FF687E">
      <w:pPr>
        <w:tabs>
          <w:tab w:val="left" w:pos="720"/>
        </w:tabs>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Hanson, C.</w:t>
      </w:r>
      <w:r w:rsidR="00A81B81">
        <w:rPr>
          <w:rFonts w:ascii="Times New Roman" w:hAnsi="Times New Roman" w:cs="Times New Roman"/>
          <w:sz w:val="24"/>
          <w:szCs w:val="24"/>
        </w:rPr>
        <w:t xml:space="preserve"> </w:t>
      </w:r>
      <w:r>
        <w:rPr>
          <w:rFonts w:ascii="Times New Roman" w:hAnsi="Times New Roman" w:cs="Times New Roman"/>
          <w:sz w:val="24"/>
          <w:szCs w:val="24"/>
        </w:rPr>
        <w:t>M. (2002). Why do I have to take this class?</w:t>
      </w:r>
      <w:r w:rsidR="00FF687E">
        <w:rPr>
          <w:rFonts w:ascii="Times New Roman" w:hAnsi="Times New Roman" w:cs="Times New Roman"/>
          <w:sz w:val="24"/>
          <w:szCs w:val="24"/>
        </w:rPr>
        <w:t xml:space="preserve">: </w:t>
      </w:r>
      <w:r w:rsidR="00FF687E" w:rsidRPr="00FF687E">
        <w:rPr>
          <w:rFonts w:ascii="Times New Roman" w:hAnsi="Times New Roman" w:cs="Times New Roman"/>
          <w:sz w:val="24"/>
          <w:szCs w:val="24"/>
        </w:rPr>
        <w:t>A Lesson in Making the Required Course Relevant</w:t>
      </w:r>
      <w:r w:rsidR="00FF687E">
        <w:rPr>
          <w:rFonts w:ascii="Times New Roman" w:hAnsi="Times New Roman" w:cs="Times New Roman"/>
          <w:sz w:val="24"/>
          <w:szCs w:val="24"/>
        </w:rPr>
        <w:t>,</w:t>
      </w:r>
      <w:r>
        <w:rPr>
          <w:rFonts w:ascii="Times New Roman" w:hAnsi="Times New Roman" w:cs="Times New Roman"/>
          <w:sz w:val="24"/>
          <w:szCs w:val="24"/>
        </w:rPr>
        <w:t xml:space="preserve"> </w:t>
      </w:r>
      <w:r w:rsidRPr="00223CE2">
        <w:rPr>
          <w:rFonts w:ascii="Times New Roman" w:hAnsi="Times New Roman" w:cs="Times New Roman"/>
          <w:i/>
          <w:sz w:val="24"/>
          <w:szCs w:val="24"/>
        </w:rPr>
        <w:t>College Teaching, 50</w:t>
      </w:r>
      <w:r>
        <w:rPr>
          <w:rFonts w:ascii="Times New Roman" w:hAnsi="Times New Roman" w:cs="Times New Roman"/>
          <w:sz w:val="24"/>
          <w:szCs w:val="24"/>
        </w:rPr>
        <w:t>, 21.</w:t>
      </w:r>
      <w:r w:rsidR="00FF687E">
        <w:rPr>
          <w:rFonts w:ascii="Times New Roman" w:hAnsi="Times New Roman" w:cs="Times New Roman"/>
          <w:sz w:val="24"/>
          <w:szCs w:val="24"/>
        </w:rPr>
        <w:t xml:space="preserve"> </w:t>
      </w:r>
      <w:hyperlink r:id="rId19" w:history="1">
        <w:r w:rsidR="00FF687E" w:rsidRPr="00FF687E">
          <w:rPr>
            <w:rStyle w:val="Hyperlink"/>
            <w:rFonts w:ascii="Times New Roman" w:hAnsi="Times New Roman" w:cs="Times New Roman"/>
            <w:sz w:val="24"/>
            <w:szCs w:val="24"/>
          </w:rPr>
          <w:t>http://dx.doi.org/10.1080/87567550209595866</w:t>
        </w:r>
      </w:hyperlink>
    </w:p>
    <w:p w14:paraId="5715A46F" w14:textId="16E3BD77" w:rsidR="00844CA6" w:rsidRPr="001E16E4" w:rsidRDefault="00844CA6" w:rsidP="00453E6E">
      <w:pPr>
        <w:tabs>
          <w:tab w:val="left" w:pos="720"/>
        </w:tabs>
        <w:spacing w:after="0" w:line="480" w:lineRule="auto"/>
        <w:ind w:left="720" w:hanging="720"/>
        <w:rPr>
          <w:rFonts w:ascii="Times New Roman" w:hAnsi="Times New Roman" w:cs="Times New Roman"/>
          <w:sz w:val="24"/>
          <w:szCs w:val="24"/>
        </w:rPr>
      </w:pPr>
      <w:r w:rsidRPr="00453E6E">
        <w:rPr>
          <w:rFonts w:ascii="Times New Roman" w:hAnsi="Times New Roman" w:cs="Times New Roman"/>
          <w:sz w:val="24"/>
          <w:szCs w:val="24"/>
        </w:rPr>
        <w:t>Huxham</w:t>
      </w:r>
      <w:r w:rsidR="00A81B81">
        <w:rPr>
          <w:rFonts w:ascii="Times New Roman" w:hAnsi="Times New Roman" w:cs="Times New Roman"/>
          <w:sz w:val="24"/>
          <w:szCs w:val="24"/>
        </w:rPr>
        <w:t>, M.</w:t>
      </w:r>
      <w:r w:rsidR="00FF687E">
        <w:rPr>
          <w:rFonts w:ascii="Times New Roman" w:hAnsi="Times New Roman" w:cs="Times New Roman"/>
          <w:sz w:val="24"/>
          <w:szCs w:val="24"/>
        </w:rPr>
        <w:t>,</w:t>
      </w:r>
      <w:r w:rsidRPr="00453E6E">
        <w:rPr>
          <w:rFonts w:ascii="Times New Roman" w:hAnsi="Times New Roman" w:cs="Times New Roman"/>
          <w:sz w:val="24"/>
          <w:szCs w:val="24"/>
        </w:rPr>
        <w:t xml:space="preserve"> &amp; Land</w:t>
      </w:r>
      <w:r w:rsidR="00A81B81">
        <w:rPr>
          <w:rFonts w:ascii="Times New Roman" w:hAnsi="Times New Roman" w:cs="Times New Roman"/>
          <w:sz w:val="24"/>
          <w:szCs w:val="24"/>
        </w:rPr>
        <w:t>, R.</w:t>
      </w:r>
      <w:r w:rsidRPr="00453E6E">
        <w:rPr>
          <w:rFonts w:ascii="Times New Roman" w:hAnsi="Times New Roman" w:cs="Times New Roman"/>
          <w:sz w:val="24"/>
          <w:szCs w:val="24"/>
        </w:rPr>
        <w:t xml:space="preserve"> (2000)</w:t>
      </w:r>
      <w:r w:rsidR="00453E6E" w:rsidRPr="00453E6E">
        <w:rPr>
          <w:rFonts w:ascii="Times New Roman" w:hAnsi="Times New Roman" w:cs="Times New Roman"/>
          <w:sz w:val="24"/>
          <w:szCs w:val="24"/>
        </w:rPr>
        <w:t>.</w:t>
      </w:r>
      <w:r w:rsidR="00453E6E">
        <w:rPr>
          <w:rFonts w:ascii="Times New Roman" w:hAnsi="Times New Roman" w:cs="Times New Roman"/>
          <w:sz w:val="24"/>
          <w:szCs w:val="24"/>
        </w:rPr>
        <w:t xml:space="preserve"> </w:t>
      </w:r>
      <w:r w:rsidR="00453E6E" w:rsidRPr="00453E6E">
        <w:rPr>
          <w:rFonts w:ascii="Times New Roman" w:hAnsi="Times New Roman" w:cs="Times New Roman"/>
          <w:sz w:val="24"/>
          <w:szCs w:val="24"/>
        </w:rPr>
        <w:t xml:space="preserve">Assigning </w:t>
      </w:r>
      <w:r w:rsidR="00453E6E">
        <w:rPr>
          <w:rFonts w:ascii="Times New Roman" w:hAnsi="Times New Roman" w:cs="Times New Roman"/>
          <w:sz w:val="24"/>
          <w:szCs w:val="24"/>
        </w:rPr>
        <w:t>s</w:t>
      </w:r>
      <w:r w:rsidR="00453E6E" w:rsidRPr="00453E6E">
        <w:rPr>
          <w:rFonts w:ascii="Times New Roman" w:hAnsi="Times New Roman" w:cs="Times New Roman"/>
          <w:sz w:val="24"/>
          <w:szCs w:val="24"/>
        </w:rPr>
        <w:t xml:space="preserve">tudents in </w:t>
      </w:r>
      <w:r w:rsidR="00453E6E">
        <w:rPr>
          <w:rFonts w:ascii="Times New Roman" w:hAnsi="Times New Roman" w:cs="Times New Roman"/>
          <w:sz w:val="24"/>
          <w:szCs w:val="24"/>
        </w:rPr>
        <w:t>g</w:t>
      </w:r>
      <w:r w:rsidR="00453E6E" w:rsidRPr="00453E6E">
        <w:rPr>
          <w:rFonts w:ascii="Times New Roman" w:hAnsi="Times New Roman" w:cs="Times New Roman"/>
          <w:sz w:val="24"/>
          <w:szCs w:val="24"/>
        </w:rPr>
        <w:t xml:space="preserve">roup </w:t>
      </w:r>
      <w:r w:rsidR="00453E6E">
        <w:rPr>
          <w:rFonts w:ascii="Times New Roman" w:hAnsi="Times New Roman" w:cs="Times New Roman"/>
          <w:sz w:val="24"/>
          <w:szCs w:val="24"/>
        </w:rPr>
        <w:t>w</w:t>
      </w:r>
      <w:r w:rsidR="00453E6E" w:rsidRPr="00453E6E">
        <w:rPr>
          <w:rFonts w:ascii="Times New Roman" w:hAnsi="Times New Roman" w:cs="Times New Roman"/>
          <w:sz w:val="24"/>
          <w:szCs w:val="24"/>
        </w:rPr>
        <w:t xml:space="preserve">ork </w:t>
      </w:r>
      <w:r w:rsidR="00453E6E">
        <w:rPr>
          <w:rFonts w:ascii="Times New Roman" w:hAnsi="Times New Roman" w:cs="Times New Roman"/>
          <w:sz w:val="24"/>
          <w:szCs w:val="24"/>
        </w:rPr>
        <w:t>p</w:t>
      </w:r>
      <w:r w:rsidR="00453E6E" w:rsidRPr="00453E6E">
        <w:rPr>
          <w:rFonts w:ascii="Times New Roman" w:hAnsi="Times New Roman" w:cs="Times New Roman"/>
          <w:sz w:val="24"/>
          <w:szCs w:val="24"/>
        </w:rPr>
        <w:t>rojects</w:t>
      </w:r>
      <w:r w:rsidR="00453E6E">
        <w:rPr>
          <w:rFonts w:ascii="Times New Roman" w:hAnsi="Times New Roman" w:cs="Times New Roman"/>
          <w:sz w:val="24"/>
          <w:szCs w:val="24"/>
        </w:rPr>
        <w:t>:</w:t>
      </w:r>
      <w:r w:rsidR="00453E6E" w:rsidRPr="00453E6E">
        <w:rPr>
          <w:rFonts w:ascii="Times New Roman" w:hAnsi="Times New Roman" w:cs="Times New Roman"/>
          <w:sz w:val="24"/>
          <w:szCs w:val="24"/>
        </w:rPr>
        <w:t xml:space="preserve"> Can </w:t>
      </w:r>
      <w:r w:rsidR="00453E6E">
        <w:rPr>
          <w:rFonts w:ascii="Times New Roman" w:hAnsi="Times New Roman" w:cs="Times New Roman"/>
          <w:sz w:val="24"/>
          <w:szCs w:val="24"/>
        </w:rPr>
        <w:t>w</w:t>
      </w:r>
      <w:r w:rsidR="00453E6E" w:rsidRPr="00453E6E">
        <w:rPr>
          <w:rFonts w:ascii="Times New Roman" w:hAnsi="Times New Roman" w:cs="Times New Roman"/>
          <w:sz w:val="24"/>
          <w:szCs w:val="24"/>
        </w:rPr>
        <w:t xml:space="preserve">e </w:t>
      </w:r>
      <w:r w:rsidR="00453E6E">
        <w:rPr>
          <w:rFonts w:ascii="Times New Roman" w:hAnsi="Times New Roman" w:cs="Times New Roman"/>
          <w:sz w:val="24"/>
          <w:szCs w:val="24"/>
        </w:rPr>
        <w:t>d</w:t>
      </w:r>
      <w:r w:rsidR="00453E6E" w:rsidRPr="00453E6E">
        <w:rPr>
          <w:rFonts w:ascii="Times New Roman" w:hAnsi="Times New Roman" w:cs="Times New Roman"/>
          <w:sz w:val="24"/>
          <w:szCs w:val="24"/>
        </w:rPr>
        <w:t xml:space="preserve">o </w:t>
      </w:r>
      <w:r w:rsidR="00453E6E">
        <w:rPr>
          <w:rFonts w:ascii="Times New Roman" w:hAnsi="Times New Roman" w:cs="Times New Roman"/>
          <w:sz w:val="24"/>
          <w:szCs w:val="24"/>
        </w:rPr>
        <w:t>b</w:t>
      </w:r>
      <w:r w:rsidR="00453E6E" w:rsidRPr="00453E6E">
        <w:rPr>
          <w:rFonts w:ascii="Times New Roman" w:hAnsi="Times New Roman" w:cs="Times New Roman"/>
          <w:sz w:val="24"/>
          <w:szCs w:val="24"/>
        </w:rPr>
        <w:t xml:space="preserve">etter than </w:t>
      </w:r>
      <w:r w:rsidR="00453E6E">
        <w:rPr>
          <w:rFonts w:ascii="Times New Roman" w:hAnsi="Times New Roman" w:cs="Times New Roman"/>
          <w:sz w:val="24"/>
          <w:szCs w:val="24"/>
        </w:rPr>
        <w:t>r</w:t>
      </w:r>
      <w:r w:rsidR="00453E6E" w:rsidRPr="00453E6E">
        <w:rPr>
          <w:rFonts w:ascii="Times New Roman" w:hAnsi="Times New Roman" w:cs="Times New Roman"/>
          <w:sz w:val="24"/>
          <w:szCs w:val="24"/>
        </w:rPr>
        <w:t>andom?</w:t>
      </w:r>
      <w:r w:rsidR="00453E6E">
        <w:rPr>
          <w:rFonts w:ascii="Times New Roman" w:hAnsi="Times New Roman" w:cs="Times New Roman"/>
          <w:sz w:val="24"/>
          <w:szCs w:val="24"/>
        </w:rPr>
        <w:t xml:space="preserve"> </w:t>
      </w:r>
      <w:r w:rsidR="00453E6E" w:rsidRPr="00453E6E">
        <w:rPr>
          <w:rFonts w:ascii="Times New Roman" w:hAnsi="Times New Roman" w:cs="Times New Roman"/>
          <w:i/>
          <w:sz w:val="24"/>
          <w:szCs w:val="24"/>
        </w:rPr>
        <w:t>Innovations in Education and Training International</w:t>
      </w:r>
      <w:r w:rsidR="002D27B0">
        <w:rPr>
          <w:rFonts w:ascii="Times New Roman" w:hAnsi="Times New Roman" w:cs="Times New Roman"/>
          <w:i/>
          <w:sz w:val="24"/>
          <w:szCs w:val="24"/>
        </w:rPr>
        <w:t>,</w:t>
      </w:r>
      <w:r w:rsidR="00FF687E">
        <w:rPr>
          <w:rFonts w:ascii="Times New Roman" w:hAnsi="Times New Roman" w:cs="Times New Roman"/>
          <w:i/>
          <w:sz w:val="24"/>
          <w:szCs w:val="24"/>
        </w:rPr>
        <w:t xml:space="preserve"> </w:t>
      </w:r>
      <w:r w:rsidR="00453E6E">
        <w:rPr>
          <w:rFonts w:ascii="Times New Roman" w:hAnsi="Times New Roman" w:cs="Times New Roman"/>
          <w:i/>
          <w:sz w:val="24"/>
          <w:szCs w:val="24"/>
        </w:rPr>
        <w:t>3</w:t>
      </w:r>
      <w:r w:rsidR="002D27B0">
        <w:rPr>
          <w:rFonts w:ascii="Times New Roman" w:hAnsi="Times New Roman" w:cs="Times New Roman"/>
          <w:i/>
          <w:sz w:val="24"/>
          <w:szCs w:val="24"/>
        </w:rPr>
        <w:t>7,</w:t>
      </w:r>
      <w:r w:rsidR="00453E6E">
        <w:rPr>
          <w:rFonts w:ascii="Times New Roman" w:hAnsi="Times New Roman" w:cs="Times New Roman"/>
          <w:sz w:val="24"/>
          <w:szCs w:val="24"/>
        </w:rPr>
        <w:t xml:space="preserve">17-22. </w:t>
      </w:r>
      <w:hyperlink r:id="rId20" w:history="1">
        <w:r w:rsidR="00453E6E" w:rsidRPr="00453E6E">
          <w:rPr>
            <w:rStyle w:val="Hyperlink"/>
            <w:rFonts w:ascii="Times New Roman" w:hAnsi="Times New Roman" w:cs="Times New Roman"/>
            <w:sz w:val="24"/>
            <w:szCs w:val="24"/>
          </w:rPr>
          <w:t>http://dx.doi.org/10.1080/135580000362043</w:t>
        </w:r>
      </w:hyperlink>
    </w:p>
    <w:p w14:paraId="7645CBB7" w14:textId="7E5B7AC7" w:rsidR="008B23A8" w:rsidRPr="001E16E4" w:rsidRDefault="008B23A8" w:rsidP="003F6363">
      <w:pPr>
        <w:tabs>
          <w:tab w:val="left" w:pos="720"/>
        </w:tabs>
        <w:spacing w:after="0" w:line="480" w:lineRule="auto"/>
        <w:ind w:left="720" w:hanging="720"/>
        <w:rPr>
          <w:rFonts w:ascii="Times New Roman" w:hAnsi="Times New Roman" w:cs="Times New Roman"/>
          <w:sz w:val="24"/>
          <w:szCs w:val="24"/>
        </w:rPr>
      </w:pPr>
      <w:r w:rsidRPr="001E16E4">
        <w:rPr>
          <w:rFonts w:ascii="Times New Roman" w:hAnsi="Times New Roman" w:cs="Times New Roman"/>
          <w:sz w:val="24"/>
          <w:szCs w:val="24"/>
        </w:rPr>
        <w:t xml:space="preserve">Leaning, M. (2015). A study of the use of games and gamification to enhance student engagement, experience and achievement on a theory-based course of an undergraduate media degree. </w:t>
      </w:r>
      <w:r w:rsidRPr="001E16E4">
        <w:rPr>
          <w:rFonts w:ascii="Times New Roman" w:hAnsi="Times New Roman" w:cs="Times New Roman"/>
          <w:i/>
          <w:sz w:val="24"/>
          <w:szCs w:val="24"/>
        </w:rPr>
        <w:t>Journal of Media Practice, 16,</w:t>
      </w:r>
      <w:r w:rsidRPr="001E16E4">
        <w:rPr>
          <w:rFonts w:ascii="Times New Roman" w:hAnsi="Times New Roman" w:cs="Times New Roman"/>
          <w:sz w:val="24"/>
          <w:szCs w:val="24"/>
        </w:rPr>
        <w:t xml:space="preserve"> 155-170.</w:t>
      </w:r>
      <w:r w:rsidR="00A257CC">
        <w:rPr>
          <w:rFonts w:ascii="Times New Roman" w:hAnsi="Times New Roman" w:cs="Times New Roman"/>
          <w:sz w:val="24"/>
          <w:szCs w:val="24"/>
        </w:rPr>
        <w:t xml:space="preserve"> </w:t>
      </w:r>
      <w:hyperlink r:id="rId21" w:history="1">
        <w:r w:rsidR="003D7CC8" w:rsidRPr="003D7CC8">
          <w:rPr>
            <w:rStyle w:val="Hyperlink"/>
            <w:rFonts w:ascii="Times New Roman" w:hAnsi="Times New Roman" w:cs="Times New Roman"/>
            <w:sz w:val="24"/>
            <w:szCs w:val="24"/>
          </w:rPr>
          <w:t>http://dx.doi.org/10.1080/14682753.2015.1041807</w:t>
        </w:r>
      </w:hyperlink>
    </w:p>
    <w:p w14:paraId="6EA5132E" w14:textId="35B4C6D7" w:rsidR="00C147E4" w:rsidRDefault="00C147E4" w:rsidP="003F6363">
      <w:pPr>
        <w:tabs>
          <w:tab w:val="left" w:pos="720"/>
        </w:tabs>
        <w:spacing w:after="0" w:line="480" w:lineRule="auto"/>
        <w:ind w:left="720" w:hanging="720"/>
        <w:rPr>
          <w:rFonts w:ascii="Times New Roman" w:hAnsi="Times New Roman" w:cs="Times New Roman"/>
          <w:sz w:val="24"/>
          <w:szCs w:val="24"/>
        </w:rPr>
      </w:pPr>
      <w:r w:rsidRPr="001E16E4">
        <w:rPr>
          <w:rFonts w:ascii="Times New Roman" w:hAnsi="Times New Roman" w:cs="Times New Roman"/>
          <w:sz w:val="24"/>
          <w:szCs w:val="24"/>
        </w:rPr>
        <w:t xml:space="preserve">McGonigal, J. (2011). </w:t>
      </w:r>
      <w:r w:rsidRPr="001E16E4">
        <w:rPr>
          <w:rFonts w:ascii="Times New Roman" w:hAnsi="Times New Roman" w:cs="Times New Roman"/>
          <w:i/>
          <w:sz w:val="24"/>
          <w:szCs w:val="24"/>
        </w:rPr>
        <w:t xml:space="preserve">Reality is </w:t>
      </w:r>
      <w:r w:rsidR="00995283">
        <w:rPr>
          <w:rFonts w:ascii="Times New Roman" w:hAnsi="Times New Roman" w:cs="Times New Roman"/>
          <w:i/>
          <w:sz w:val="24"/>
          <w:szCs w:val="24"/>
        </w:rPr>
        <w:t>b</w:t>
      </w:r>
      <w:r w:rsidRPr="001E16E4">
        <w:rPr>
          <w:rFonts w:ascii="Times New Roman" w:hAnsi="Times New Roman" w:cs="Times New Roman"/>
          <w:i/>
          <w:sz w:val="24"/>
          <w:szCs w:val="24"/>
        </w:rPr>
        <w:t>roken: Why games make us better and how they can change the world</w:t>
      </w:r>
      <w:r w:rsidRPr="001E16E4">
        <w:rPr>
          <w:rFonts w:ascii="Times New Roman" w:hAnsi="Times New Roman" w:cs="Times New Roman"/>
          <w:sz w:val="24"/>
          <w:szCs w:val="24"/>
        </w:rPr>
        <w:t>. New York</w:t>
      </w:r>
      <w:r w:rsidR="003F6363">
        <w:rPr>
          <w:rFonts w:ascii="Times New Roman" w:hAnsi="Times New Roman" w:cs="Times New Roman"/>
          <w:sz w:val="24"/>
          <w:szCs w:val="24"/>
        </w:rPr>
        <w:t>, NY: Penguin Books</w:t>
      </w:r>
      <w:r w:rsidRPr="001E16E4">
        <w:rPr>
          <w:rFonts w:ascii="Times New Roman" w:hAnsi="Times New Roman" w:cs="Times New Roman"/>
          <w:sz w:val="24"/>
          <w:szCs w:val="24"/>
        </w:rPr>
        <w:t>.</w:t>
      </w:r>
    </w:p>
    <w:p w14:paraId="33B98BD0" w14:textId="733CF633" w:rsidR="00A6413E" w:rsidRPr="001E16E4" w:rsidRDefault="00995283" w:rsidP="003F6363">
      <w:pPr>
        <w:tabs>
          <w:tab w:val="left" w:pos="720"/>
        </w:tabs>
        <w:spacing w:after="0" w:line="480" w:lineRule="auto"/>
        <w:ind w:left="720" w:hanging="720"/>
        <w:rPr>
          <w:rFonts w:ascii="Times New Roman" w:hAnsi="Times New Roman" w:cs="Times New Roman"/>
          <w:sz w:val="24"/>
          <w:szCs w:val="24"/>
        </w:rPr>
      </w:pPr>
      <w:r w:rsidRPr="00995283">
        <w:rPr>
          <w:rFonts w:ascii="Times New Roman" w:hAnsi="Times New Roman" w:cs="Times New Roman"/>
          <w:sz w:val="24"/>
          <w:szCs w:val="24"/>
        </w:rPr>
        <w:t>McGovern, T. V., Corey, L., Cranney, J., Dixon, W. E., Holmes, J. D., Kuebli, J. E., Ritchey, K. A., Smith, R. A., &amp; Walker, S. J</w:t>
      </w:r>
      <w:r w:rsidR="00A6413E" w:rsidRPr="00995283">
        <w:rPr>
          <w:rFonts w:ascii="Times New Roman" w:hAnsi="Times New Roman" w:cs="Times New Roman"/>
          <w:sz w:val="24"/>
          <w:szCs w:val="24"/>
        </w:rPr>
        <w:t>. (2009).</w:t>
      </w:r>
      <w:r w:rsidR="00A6413E">
        <w:rPr>
          <w:rFonts w:ascii="Times New Roman" w:hAnsi="Times New Roman" w:cs="Times New Roman"/>
          <w:sz w:val="24"/>
          <w:szCs w:val="24"/>
        </w:rPr>
        <w:t xml:space="preserve"> Psychologically literate citizens. In </w:t>
      </w:r>
      <w:r>
        <w:rPr>
          <w:rFonts w:ascii="Times New Roman" w:hAnsi="Times New Roman" w:cs="Times New Roman"/>
          <w:sz w:val="24"/>
          <w:szCs w:val="24"/>
        </w:rPr>
        <w:t xml:space="preserve">D. F. Halpern (Ed.), </w:t>
      </w:r>
      <w:r w:rsidRPr="00995283">
        <w:rPr>
          <w:rFonts w:ascii="Times New Roman" w:hAnsi="Times New Roman" w:cs="Times New Roman"/>
          <w:i/>
          <w:sz w:val="24"/>
          <w:szCs w:val="24"/>
        </w:rPr>
        <w:t>U</w:t>
      </w:r>
      <w:r w:rsidR="00A6413E" w:rsidRPr="00995283">
        <w:rPr>
          <w:rFonts w:ascii="Times New Roman" w:hAnsi="Times New Roman" w:cs="Times New Roman"/>
          <w:i/>
          <w:sz w:val="24"/>
          <w:szCs w:val="24"/>
        </w:rPr>
        <w:t>ndergraduate education in psychology</w:t>
      </w:r>
      <w:r w:rsidRPr="00995283">
        <w:rPr>
          <w:rFonts w:ascii="Times New Roman" w:hAnsi="Times New Roman" w:cs="Times New Roman"/>
          <w:i/>
          <w:sz w:val="24"/>
          <w:szCs w:val="24"/>
        </w:rPr>
        <w:t>: A blueprint for the future of the discipline</w:t>
      </w:r>
      <w:r>
        <w:rPr>
          <w:rFonts w:ascii="Times New Roman" w:hAnsi="Times New Roman" w:cs="Times New Roman"/>
          <w:sz w:val="24"/>
          <w:szCs w:val="24"/>
        </w:rPr>
        <w:t xml:space="preserve"> (pp. 9-27). Washington, DC: American Psychological Association.</w:t>
      </w:r>
    </w:p>
    <w:p w14:paraId="4DDDB489" w14:textId="3DF70A54" w:rsidR="00343CD5" w:rsidRPr="001E16E4" w:rsidRDefault="00343CD5" w:rsidP="003F6363">
      <w:pPr>
        <w:tabs>
          <w:tab w:val="left" w:pos="720"/>
        </w:tabs>
        <w:spacing w:after="0" w:line="480" w:lineRule="auto"/>
        <w:ind w:left="720" w:hanging="720"/>
        <w:rPr>
          <w:rFonts w:ascii="Times New Roman" w:hAnsi="Times New Roman" w:cs="Times New Roman"/>
          <w:sz w:val="24"/>
          <w:szCs w:val="24"/>
        </w:rPr>
      </w:pPr>
      <w:r w:rsidRPr="001E16E4">
        <w:rPr>
          <w:rFonts w:ascii="Times New Roman" w:hAnsi="Times New Roman" w:cs="Times New Roman"/>
          <w:sz w:val="24"/>
          <w:szCs w:val="24"/>
        </w:rPr>
        <w:lastRenderedPageBreak/>
        <w:t xml:space="preserve">Mills, R. (2008). “It’s just a nuisance”: Improving college student reflective journal writing. </w:t>
      </w:r>
      <w:r w:rsidRPr="001E16E4">
        <w:rPr>
          <w:rFonts w:ascii="Times New Roman" w:hAnsi="Times New Roman" w:cs="Times New Roman"/>
          <w:i/>
          <w:sz w:val="24"/>
          <w:szCs w:val="24"/>
        </w:rPr>
        <w:t>College Student Journal, 42</w:t>
      </w:r>
      <w:r w:rsidRPr="001E16E4">
        <w:rPr>
          <w:rFonts w:ascii="Times New Roman" w:hAnsi="Times New Roman" w:cs="Times New Roman"/>
          <w:sz w:val="24"/>
          <w:szCs w:val="24"/>
        </w:rPr>
        <w:t>, 684-</w:t>
      </w:r>
      <w:r w:rsidR="00995283">
        <w:rPr>
          <w:rFonts w:ascii="Times New Roman" w:hAnsi="Times New Roman" w:cs="Times New Roman"/>
          <w:sz w:val="24"/>
          <w:szCs w:val="24"/>
        </w:rPr>
        <w:t>6</w:t>
      </w:r>
      <w:r w:rsidRPr="001E16E4">
        <w:rPr>
          <w:rFonts w:ascii="Times New Roman" w:hAnsi="Times New Roman" w:cs="Times New Roman"/>
          <w:sz w:val="24"/>
          <w:szCs w:val="24"/>
        </w:rPr>
        <w:t>90.</w:t>
      </w:r>
    </w:p>
    <w:p w14:paraId="4D63CA1B" w14:textId="3A6D91EE" w:rsidR="009161F1" w:rsidRPr="001E16E4" w:rsidRDefault="009161F1" w:rsidP="003F6363">
      <w:pPr>
        <w:tabs>
          <w:tab w:val="left" w:pos="720"/>
        </w:tabs>
        <w:spacing w:after="0" w:line="480" w:lineRule="auto"/>
        <w:ind w:left="720" w:hanging="720"/>
        <w:rPr>
          <w:rFonts w:ascii="Times New Roman" w:hAnsi="Times New Roman" w:cs="Times New Roman"/>
          <w:sz w:val="24"/>
          <w:szCs w:val="24"/>
        </w:rPr>
      </w:pPr>
      <w:r w:rsidRPr="001E16E4">
        <w:rPr>
          <w:rFonts w:ascii="Times New Roman" w:hAnsi="Times New Roman" w:cs="Times New Roman"/>
          <w:sz w:val="24"/>
          <w:szCs w:val="24"/>
        </w:rPr>
        <w:t>Reis-Bergan, M., Baker, S.</w:t>
      </w:r>
      <w:r w:rsidR="003F6363">
        <w:rPr>
          <w:rFonts w:ascii="Times New Roman" w:hAnsi="Times New Roman" w:cs="Times New Roman"/>
          <w:sz w:val="24"/>
          <w:szCs w:val="24"/>
        </w:rPr>
        <w:t xml:space="preserve"> </w:t>
      </w:r>
      <w:r w:rsidRPr="001E16E4">
        <w:rPr>
          <w:rFonts w:ascii="Times New Roman" w:hAnsi="Times New Roman" w:cs="Times New Roman"/>
          <w:sz w:val="24"/>
          <w:szCs w:val="24"/>
        </w:rPr>
        <w:t>C., Apple, K.</w:t>
      </w:r>
      <w:r w:rsidR="003F6363">
        <w:rPr>
          <w:rFonts w:ascii="Times New Roman" w:hAnsi="Times New Roman" w:cs="Times New Roman"/>
          <w:sz w:val="24"/>
          <w:szCs w:val="24"/>
        </w:rPr>
        <w:t xml:space="preserve"> </w:t>
      </w:r>
      <w:r w:rsidRPr="001E16E4">
        <w:rPr>
          <w:rFonts w:ascii="Times New Roman" w:hAnsi="Times New Roman" w:cs="Times New Roman"/>
          <w:sz w:val="24"/>
          <w:szCs w:val="24"/>
        </w:rPr>
        <w:t>J., &amp; Zinn, T.</w:t>
      </w:r>
      <w:r w:rsidR="003F6363">
        <w:rPr>
          <w:rFonts w:ascii="Times New Roman" w:hAnsi="Times New Roman" w:cs="Times New Roman"/>
          <w:sz w:val="24"/>
          <w:szCs w:val="24"/>
        </w:rPr>
        <w:t xml:space="preserve"> </w:t>
      </w:r>
      <w:r w:rsidRPr="001E16E4">
        <w:rPr>
          <w:rFonts w:ascii="Times New Roman" w:hAnsi="Times New Roman" w:cs="Times New Roman"/>
          <w:sz w:val="24"/>
          <w:szCs w:val="24"/>
        </w:rPr>
        <w:t>E. (2011). Faculty-student communication: Beyond face to face. In D.</w:t>
      </w:r>
      <w:r w:rsidR="003F6363">
        <w:rPr>
          <w:rFonts w:ascii="Times New Roman" w:hAnsi="Times New Roman" w:cs="Times New Roman"/>
          <w:sz w:val="24"/>
          <w:szCs w:val="24"/>
        </w:rPr>
        <w:t xml:space="preserve"> </w:t>
      </w:r>
      <w:r w:rsidRPr="001E16E4">
        <w:rPr>
          <w:rFonts w:ascii="Times New Roman" w:hAnsi="Times New Roman" w:cs="Times New Roman"/>
          <w:sz w:val="24"/>
          <w:szCs w:val="24"/>
        </w:rPr>
        <w:t>S. Dunn, J.</w:t>
      </w:r>
      <w:r w:rsidR="003F6363">
        <w:rPr>
          <w:rFonts w:ascii="Times New Roman" w:hAnsi="Times New Roman" w:cs="Times New Roman"/>
          <w:sz w:val="24"/>
          <w:szCs w:val="24"/>
        </w:rPr>
        <w:t xml:space="preserve"> </w:t>
      </w:r>
      <w:r w:rsidRPr="001E16E4">
        <w:rPr>
          <w:rFonts w:ascii="Times New Roman" w:hAnsi="Times New Roman" w:cs="Times New Roman"/>
          <w:sz w:val="24"/>
          <w:szCs w:val="24"/>
        </w:rPr>
        <w:t>H. Wilson, J.</w:t>
      </w:r>
      <w:r w:rsidR="003F6363">
        <w:rPr>
          <w:rFonts w:ascii="Times New Roman" w:hAnsi="Times New Roman" w:cs="Times New Roman"/>
          <w:sz w:val="24"/>
          <w:szCs w:val="24"/>
        </w:rPr>
        <w:t xml:space="preserve"> </w:t>
      </w:r>
      <w:r w:rsidRPr="001E16E4">
        <w:rPr>
          <w:rFonts w:ascii="Times New Roman" w:hAnsi="Times New Roman" w:cs="Times New Roman"/>
          <w:sz w:val="24"/>
          <w:szCs w:val="24"/>
        </w:rPr>
        <w:t>E. Freeman, &amp; J.</w:t>
      </w:r>
      <w:r w:rsidR="003F6363">
        <w:rPr>
          <w:rFonts w:ascii="Times New Roman" w:hAnsi="Times New Roman" w:cs="Times New Roman"/>
          <w:sz w:val="24"/>
          <w:szCs w:val="24"/>
        </w:rPr>
        <w:t xml:space="preserve"> </w:t>
      </w:r>
      <w:r w:rsidRPr="001E16E4">
        <w:rPr>
          <w:rFonts w:ascii="Times New Roman" w:hAnsi="Times New Roman" w:cs="Times New Roman"/>
          <w:sz w:val="24"/>
          <w:szCs w:val="24"/>
        </w:rPr>
        <w:t xml:space="preserve">R. Stowell (Eds.), </w:t>
      </w:r>
      <w:r w:rsidRPr="001E16E4">
        <w:rPr>
          <w:rFonts w:ascii="Times New Roman" w:hAnsi="Times New Roman" w:cs="Times New Roman"/>
          <w:i/>
          <w:sz w:val="24"/>
          <w:szCs w:val="24"/>
        </w:rPr>
        <w:t>Best practices for technology-enhanced teaching &amp; learning: Connecting to psychology and the social sciences</w:t>
      </w:r>
      <w:r w:rsidR="00995283">
        <w:rPr>
          <w:rFonts w:ascii="Times New Roman" w:hAnsi="Times New Roman" w:cs="Times New Roman"/>
          <w:i/>
          <w:sz w:val="24"/>
          <w:szCs w:val="24"/>
        </w:rPr>
        <w:t xml:space="preserve"> </w:t>
      </w:r>
      <w:r w:rsidR="00995283" w:rsidRPr="00995283">
        <w:rPr>
          <w:rFonts w:ascii="Times New Roman" w:hAnsi="Times New Roman" w:cs="Times New Roman"/>
          <w:sz w:val="24"/>
          <w:szCs w:val="24"/>
        </w:rPr>
        <w:t>(pp. 73-85)</w:t>
      </w:r>
      <w:r w:rsidRPr="00995283">
        <w:rPr>
          <w:rFonts w:ascii="Times New Roman" w:hAnsi="Times New Roman" w:cs="Times New Roman"/>
          <w:sz w:val="24"/>
          <w:szCs w:val="24"/>
        </w:rPr>
        <w:t>.</w:t>
      </w:r>
      <w:r w:rsidRPr="001E16E4">
        <w:rPr>
          <w:rFonts w:ascii="Times New Roman" w:hAnsi="Times New Roman" w:cs="Times New Roman"/>
          <w:sz w:val="24"/>
          <w:szCs w:val="24"/>
        </w:rPr>
        <w:t xml:space="preserve"> </w:t>
      </w:r>
      <w:r w:rsidR="00C50047" w:rsidRPr="001E16E4">
        <w:rPr>
          <w:rFonts w:ascii="Times New Roman" w:hAnsi="Times New Roman" w:cs="Times New Roman"/>
          <w:sz w:val="24"/>
          <w:szCs w:val="24"/>
        </w:rPr>
        <w:t>New York</w:t>
      </w:r>
      <w:r w:rsidR="00C50047">
        <w:rPr>
          <w:rFonts w:ascii="Times New Roman" w:hAnsi="Times New Roman" w:cs="Times New Roman"/>
          <w:sz w:val="24"/>
          <w:szCs w:val="24"/>
        </w:rPr>
        <w:t xml:space="preserve">, NY: </w:t>
      </w:r>
      <w:r w:rsidR="00C50047" w:rsidRPr="001E16E4">
        <w:rPr>
          <w:rFonts w:ascii="Times New Roman" w:hAnsi="Times New Roman" w:cs="Times New Roman"/>
          <w:sz w:val="24"/>
          <w:szCs w:val="24"/>
        </w:rPr>
        <w:t>Oxford University Press.</w:t>
      </w:r>
    </w:p>
    <w:p w14:paraId="084D3B96" w14:textId="57081523" w:rsidR="00BC5633" w:rsidRPr="001E16E4" w:rsidRDefault="00BC5633" w:rsidP="003F6363">
      <w:pPr>
        <w:tabs>
          <w:tab w:val="left" w:pos="720"/>
        </w:tabs>
        <w:spacing w:after="0" w:line="480" w:lineRule="auto"/>
        <w:ind w:left="720" w:hanging="720"/>
        <w:rPr>
          <w:rFonts w:ascii="Times New Roman" w:hAnsi="Times New Roman" w:cs="Times New Roman"/>
          <w:sz w:val="24"/>
          <w:szCs w:val="24"/>
        </w:rPr>
      </w:pPr>
      <w:r w:rsidRPr="001E16E4">
        <w:rPr>
          <w:rFonts w:ascii="Times New Roman" w:hAnsi="Times New Roman" w:cs="Times New Roman"/>
          <w:sz w:val="24"/>
          <w:szCs w:val="24"/>
        </w:rPr>
        <w:t>Rockenbach, A.</w:t>
      </w:r>
      <w:r w:rsidR="003F6363">
        <w:rPr>
          <w:rFonts w:ascii="Times New Roman" w:hAnsi="Times New Roman" w:cs="Times New Roman"/>
          <w:sz w:val="24"/>
          <w:szCs w:val="24"/>
        </w:rPr>
        <w:t xml:space="preserve"> </w:t>
      </w:r>
      <w:r w:rsidRPr="001E16E4">
        <w:rPr>
          <w:rFonts w:ascii="Times New Roman" w:hAnsi="Times New Roman" w:cs="Times New Roman"/>
          <w:sz w:val="24"/>
          <w:szCs w:val="24"/>
        </w:rPr>
        <w:t>B., Hudson, T.</w:t>
      </w:r>
      <w:r w:rsidR="003F6363">
        <w:rPr>
          <w:rFonts w:ascii="Times New Roman" w:hAnsi="Times New Roman" w:cs="Times New Roman"/>
          <w:sz w:val="24"/>
          <w:szCs w:val="24"/>
        </w:rPr>
        <w:t xml:space="preserve"> </w:t>
      </w:r>
      <w:r w:rsidRPr="001E16E4">
        <w:rPr>
          <w:rFonts w:ascii="Times New Roman" w:hAnsi="Times New Roman" w:cs="Times New Roman"/>
          <w:sz w:val="24"/>
          <w:szCs w:val="24"/>
        </w:rPr>
        <w:t xml:space="preserve">D., </w:t>
      </w:r>
      <w:r w:rsidR="00995283">
        <w:rPr>
          <w:rFonts w:ascii="Times New Roman" w:hAnsi="Times New Roman" w:cs="Times New Roman"/>
          <w:sz w:val="24"/>
          <w:szCs w:val="24"/>
        </w:rPr>
        <w:t>&amp;</w:t>
      </w:r>
      <w:r w:rsidR="003D7CC8">
        <w:rPr>
          <w:rFonts w:ascii="Times New Roman" w:hAnsi="Times New Roman" w:cs="Times New Roman"/>
          <w:sz w:val="24"/>
          <w:szCs w:val="24"/>
        </w:rPr>
        <w:t xml:space="preserve"> </w:t>
      </w:r>
      <w:r w:rsidRPr="001E16E4">
        <w:rPr>
          <w:rFonts w:ascii="Times New Roman" w:hAnsi="Times New Roman" w:cs="Times New Roman"/>
          <w:sz w:val="24"/>
          <w:szCs w:val="24"/>
        </w:rPr>
        <w:t>Tuchmayer, J.</w:t>
      </w:r>
      <w:r w:rsidR="003F6363">
        <w:rPr>
          <w:rFonts w:ascii="Times New Roman" w:hAnsi="Times New Roman" w:cs="Times New Roman"/>
          <w:sz w:val="24"/>
          <w:szCs w:val="24"/>
        </w:rPr>
        <w:t xml:space="preserve"> </w:t>
      </w:r>
      <w:r w:rsidRPr="001E16E4">
        <w:rPr>
          <w:rFonts w:ascii="Times New Roman" w:hAnsi="Times New Roman" w:cs="Times New Roman"/>
          <w:sz w:val="24"/>
          <w:szCs w:val="24"/>
        </w:rPr>
        <w:t xml:space="preserve">B. (2014). Fostering meaning, purpose, and enduring commitments to community service in college: A multidimensional conceptual model. </w:t>
      </w:r>
      <w:r w:rsidRPr="001E16E4">
        <w:rPr>
          <w:rFonts w:ascii="Times New Roman" w:hAnsi="Times New Roman" w:cs="Times New Roman"/>
          <w:i/>
          <w:sz w:val="24"/>
          <w:szCs w:val="24"/>
        </w:rPr>
        <w:t>The Journal of Higher Education, 85(3),</w:t>
      </w:r>
      <w:r w:rsidRPr="001E16E4">
        <w:rPr>
          <w:rFonts w:ascii="Times New Roman" w:hAnsi="Times New Roman" w:cs="Times New Roman"/>
          <w:sz w:val="24"/>
          <w:szCs w:val="24"/>
        </w:rPr>
        <w:t xml:space="preserve"> 312-</w:t>
      </w:r>
      <w:r w:rsidR="00995283">
        <w:rPr>
          <w:rFonts w:ascii="Times New Roman" w:hAnsi="Times New Roman" w:cs="Times New Roman"/>
          <w:sz w:val="24"/>
          <w:szCs w:val="24"/>
        </w:rPr>
        <w:t>3</w:t>
      </w:r>
      <w:r w:rsidRPr="001E16E4">
        <w:rPr>
          <w:rFonts w:ascii="Times New Roman" w:hAnsi="Times New Roman" w:cs="Times New Roman"/>
          <w:sz w:val="24"/>
          <w:szCs w:val="24"/>
        </w:rPr>
        <w:t>38.</w:t>
      </w:r>
      <w:r w:rsidR="00FB5247">
        <w:rPr>
          <w:rFonts w:ascii="Times New Roman" w:hAnsi="Times New Roman" w:cs="Times New Roman"/>
          <w:sz w:val="24"/>
          <w:szCs w:val="24"/>
        </w:rPr>
        <w:t xml:space="preserve"> </w:t>
      </w:r>
    </w:p>
    <w:p w14:paraId="15F3B1CD" w14:textId="3441A409" w:rsidR="00B430BE" w:rsidRPr="001E16E4" w:rsidRDefault="00B430BE" w:rsidP="003F6363">
      <w:pPr>
        <w:tabs>
          <w:tab w:val="left" w:pos="720"/>
        </w:tabs>
        <w:spacing w:after="0" w:line="480" w:lineRule="auto"/>
        <w:ind w:left="720" w:hanging="720"/>
        <w:rPr>
          <w:rFonts w:ascii="Times New Roman" w:hAnsi="Times New Roman" w:cs="Times New Roman"/>
          <w:sz w:val="24"/>
          <w:szCs w:val="24"/>
        </w:rPr>
      </w:pPr>
      <w:r w:rsidRPr="001E16E4">
        <w:rPr>
          <w:rFonts w:ascii="Times New Roman" w:hAnsi="Times New Roman" w:cs="Times New Roman"/>
          <w:sz w:val="24"/>
          <w:szCs w:val="24"/>
        </w:rPr>
        <w:t xml:space="preserve">Set up a page. (n.d.).  Retrieved January 28, 2016, from </w:t>
      </w:r>
      <w:hyperlink r:id="rId22" w:history="1">
        <w:r w:rsidR="00A85C2D" w:rsidRPr="001E16E4">
          <w:rPr>
            <w:rStyle w:val="Hyperlink"/>
            <w:rFonts w:ascii="Times New Roman" w:hAnsi="Times New Roman" w:cs="Times New Roman"/>
            <w:sz w:val="24"/>
            <w:szCs w:val="24"/>
          </w:rPr>
          <w:t>https://www.facebook.com/business/learn/set-up-facebook-page</w:t>
        </w:r>
      </w:hyperlink>
    </w:p>
    <w:p w14:paraId="40F8C3D0" w14:textId="553EC7A2" w:rsidR="00A85C2D" w:rsidRDefault="00A85C2D" w:rsidP="003F6363">
      <w:pPr>
        <w:tabs>
          <w:tab w:val="left" w:pos="720"/>
        </w:tabs>
        <w:spacing w:after="0" w:line="480" w:lineRule="auto"/>
        <w:ind w:left="720" w:hanging="720"/>
        <w:rPr>
          <w:rFonts w:ascii="Times New Roman" w:hAnsi="Times New Roman" w:cs="Times New Roman"/>
          <w:sz w:val="24"/>
          <w:szCs w:val="24"/>
        </w:rPr>
      </w:pPr>
      <w:r w:rsidRPr="001E16E4">
        <w:rPr>
          <w:rFonts w:ascii="Times New Roman" w:hAnsi="Times New Roman" w:cs="Times New Roman"/>
          <w:sz w:val="24"/>
          <w:szCs w:val="24"/>
        </w:rPr>
        <w:t xml:space="preserve">Statement on the use of secure psychological tests in the education of graduate and </w:t>
      </w:r>
      <w:r w:rsidR="00995283">
        <w:rPr>
          <w:rFonts w:ascii="Times New Roman" w:hAnsi="Times New Roman" w:cs="Times New Roman"/>
          <w:sz w:val="24"/>
          <w:szCs w:val="24"/>
        </w:rPr>
        <w:t>under</w:t>
      </w:r>
      <w:r w:rsidRPr="001E16E4">
        <w:rPr>
          <w:rFonts w:ascii="Times New Roman" w:hAnsi="Times New Roman" w:cs="Times New Roman"/>
          <w:sz w:val="24"/>
          <w:szCs w:val="24"/>
        </w:rPr>
        <w:t xml:space="preserve">graduate psychology students. (1994). Retrieved February 15, 2016, from </w:t>
      </w:r>
      <w:hyperlink r:id="rId23" w:history="1">
        <w:r w:rsidRPr="005A587F">
          <w:rPr>
            <w:rStyle w:val="Hyperlink"/>
            <w:rFonts w:ascii="Times New Roman" w:hAnsi="Times New Roman" w:cs="Times New Roman"/>
            <w:sz w:val="24"/>
            <w:szCs w:val="24"/>
          </w:rPr>
          <w:t>http://www.apa.org/science/programs/testing/test-security.aspx</w:t>
        </w:r>
      </w:hyperlink>
    </w:p>
    <w:p w14:paraId="7C40CBD6" w14:textId="3668746C" w:rsidR="0091163F" w:rsidRDefault="0091163F" w:rsidP="0091163F">
      <w:pPr>
        <w:tabs>
          <w:tab w:val="left" w:pos="720"/>
        </w:tabs>
        <w:spacing w:after="0" w:line="480" w:lineRule="auto"/>
        <w:ind w:left="720" w:hanging="720"/>
        <w:rPr>
          <w:rFonts w:ascii="Times New Roman" w:hAnsi="Times New Roman" w:cs="Times New Roman"/>
          <w:sz w:val="24"/>
          <w:szCs w:val="24"/>
        </w:rPr>
      </w:pPr>
      <w:r w:rsidRPr="0091163F">
        <w:rPr>
          <w:rFonts w:ascii="Times New Roman" w:hAnsi="Times New Roman" w:cs="Times New Roman"/>
          <w:sz w:val="24"/>
          <w:szCs w:val="24"/>
        </w:rPr>
        <w:t>Steuer, F. B., &amp; Ham, K. W., II. (2008). Psychology</w:t>
      </w:r>
      <w:r>
        <w:rPr>
          <w:rFonts w:ascii="Times New Roman" w:hAnsi="Times New Roman" w:cs="Times New Roman"/>
          <w:sz w:val="24"/>
          <w:szCs w:val="24"/>
        </w:rPr>
        <w:t xml:space="preserve"> </w:t>
      </w:r>
      <w:r w:rsidRPr="0091163F">
        <w:rPr>
          <w:rFonts w:ascii="Times New Roman" w:hAnsi="Times New Roman" w:cs="Times New Roman"/>
          <w:sz w:val="24"/>
          <w:szCs w:val="24"/>
        </w:rPr>
        <w:t>textb</w:t>
      </w:r>
      <w:r>
        <w:rPr>
          <w:rFonts w:ascii="Times New Roman" w:hAnsi="Times New Roman" w:cs="Times New Roman"/>
          <w:sz w:val="24"/>
          <w:szCs w:val="24"/>
        </w:rPr>
        <w:t xml:space="preserve">ooks: Examining their accuracy. </w:t>
      </w:r>
      <w:r w:rsidRPr="0091163F">
        <w:rPr>
          <w:rFonts w:ascii="Times New Roman" w:hAnsi="Times New Roman" w:cs="Times New Roman"/>
          <w:i/>
          <w:sz w:val="24"/>
          <w:szCs w:val="24"/>
        </w:rPr>
        <w:t>Teaching of Psychology, 35</w:t>
      </w:r>
      <w:r>
        <w:rPr>
          <w:rFonts w:ascii="Times New Roman" w:hAnsi="Times New Roman" w:cs="Times New Roman"/>
          <w:sz w:val="24"/>
          <w:szCs w:val="24"/>
        </w:rPr>
        <w:t xml:space="preserve">, 160-168. </w:t>
      </w:r>
      <w:hyperlink r:id="rId24" w:history="1">
        <w:r w:rsidRPr="0091163F">
          <w:rPr>
            <w:rStyle w:val="Hyperlink"/>
            <w:rFonts w:ascii="Times New Roman" w:hAnsi="Times New Roman" w:cs="Times New Roman"/>
            <w:sz w:val="24"/>
            <w:szCs w:val="24"/>
          </w:rPr>
          <w:t>https://dx.doi.org/10.1080/00986280802189197</w:t>
        </w:r>
      </w:hyperlink>
      <w:r w:rsidRPr="0091163F">
        <w:rPr>
          <w:rFonts w:ascii="Times New Roman" w:hAnsi="Times New Roman" w:cs="Times New Roman"/>
          <w:sz w:val="24"/>
          <w:szCs w:val="24"/>
        </w:rPr>
        <w:t xml:space="preserve"> </w:t>
      </w:r>
    </w:p>
    <w:p w14:paraId="227CE133" w14:textId="0CCFB6B0" w:rsidR="00714FAE" w:rsidRPr="001E16E4" w:rsidRDefault="00714FAE" w:rsidP="0091163F">
      <w:pPr>
        <w:tabs>
          <w:tab w:val="left" w:pos="720"/>
        </w:tabs>
        <w:spacing w:after="0" w:line="480" w:lineRule="auto"/>
        <w:ind w:left="720" w:hanging="720"/>
        <w:rPr>
          <w:rFonts w:ascii="Times New Roman" w:hAnsi="Times New Roman" w:cs="Times New Roman"/>
          <w:sz w:val="24"/>
          <w:szCs w:val="24"/>
        </w:rPr>
      </w:pPr>
      <w:r w:rsidRPr="001E16E4">
        <w:rPr>
          <w:rFonts w:ascii="Times New Roman" w:hAnsi="Times New Roman" w:cs="Times New Roman"/>
          <w:sz w:val="24"/>
          <w:szCs w:val="24"/>
        </w:rPr>
        <w:t xml:space="preserve">Smith-Robbins, S. (2011). "This </w:t>
      </w:r>
      <w:r w:rsidR="0091163F">
        <w:rPr>
          <w:rFonts w:ascii="Times New Roman" w:hAnsi="Times New Roman" w:cs="Times New Roman"/>
          <w:sz w:val="24"/>
          <w:szCs w:val="24"/>
        </w:rPr>
        <w:t>g</w:t>
      </w:r>
      <w:r w:rsidRPr="001E16E4">
        <w:rPr>
          <w:rFonts w:ascii="Times New Roman" w:hAnsi="Times New Roman" w:cs="Times New Roman"/>
          <w:sz w:val="24"/>
          <w:szCs w:val="24"/>
        </w:rPr>
        <w:t xml:space="preserve">ame </w:t>
      </w:r>
      <w:r w:rsidR="0091163F">
        <w:rPr>
          <w:rFonts w:ascii="Times New Roman" w:hAnsi="Times New Roman" w:cs="Times New Roman"/>
          <w:sz w:val="24"/>
          <w:szCs w:val="24"/>
        </w:rPr>
        <w:t>s</w:t>
      </w:r>
      <w:r w:rsidRPr="001E16E4">
        <w:rPr>
          <w:rFonts w:ascii="Times New Roman" w:hAnsi="Times New Roman" w:cs="Times New Roman"/>
          <w:sz w:val="24"/>
          <w:szCs w:val="24"/>
        </w:rPr>
        <w:t xml:space="preserve">ucks": How to </w:t>
      </w:r>
      <w:r w:rsidR="0091163F">
        <w:rPr>
          <w:rFonts w:ascii="Times New Roman" w:hAnsi="Times New Roman" w:cs="Times New Roman"/>
          <w:sz w:val="24"/>
          <w:szCs w:val="24"/>
        </w:rPr>
        <w:t>i</w:t>
      </w:r>
      <w:r w:rsidRPr="001E16E4">
        <w:rPr>
          <w:rFonts w:ascii="Times New Roman" w:hAnsi="Times New Roman" w:cs="Times New Roman"/>
          <w:sz w:val="24"/>
          <w:szCs w:val="24"/>
        </w:rPr>
        <w:t xml:space="preserve">mprove the </w:t>
      </w:r>
      <w:r w:rsidR="0091163F">
        <w:rPr>
          <w:rFonts w:ascii="Times New Roman" w:hAnsi="Times New Roman" w:cs="Times New Roman"/>
          <w:sz w:val="24"/>
          <w:szCs w:val="24"/>
        </w:rPr>
        <w:t>g</w:t>
      </w:r>
      <w:r w:rsidRPr="001E16E4">
        <w:rPr>
          <w:rFonts w:ascii="Times New Roman" w:hAnsi="Times New Roman" w:cs="Times New Roman"/>
          <w:sz w:val="24"/>
          <w:szCs w:val="24"/>
        </w:rPr>
        <w:t xml:space="preserve">amification of </w:t>
      </w:r>
      <w:r w:rsidR="0091163F">
        <w:rPr>
          <w:rFonts w:ascii="Times New Roman" w:hAnsi="Times New Roman" w:cs="Times New Roman"/>
          <w:sz w:val="24"/>
          <w:szCs w:val="24"/>
        </w:rPr>
        <w:t>e</w:t>
      </w:r>
      <w:r w:rsidRPr="001E16E4">
        <w:rPr>
          <w:rFonts w:ascii="Times New Roman" w:hAnsi="Times New Roman" w:cs="Times New Roman"/>
          <w:sz w:val="24"/>
          <w:szCs w:val="24"/>
        </w:rPr>
        <w:t xml:space="preserve">ducation. </w:t>
      </w:r>
      <w:r w:rsidRPr="001E16E4">
        <w:rPr>
          <w:rFonts w:ascii="Times New Roman" w:hAnsi="Times New Roman" w:cs="Times New Roman"/>
          <w:i/>
          <w:sz w:val="24"/>
          <w:szCs w:val="24"/>
        </w:rPr>
        <w:t>Educause Review, 46(1),</w:t>
      </w:r>
      <w:r w:rsidRPr="001E16E4">
        <w:rPr>
          <w:rFonts w:ascii="Times New Roman" w:hAnsi="Times New Roman" w:cs="Times New Roman"/>
          <w:sz w:val="24"/>
          <w:szCs w:val="24"/>
        </w:rPr>
        <w:t xml:space="preserve"> 58-59.</w:t>
      </w:r>
    </w:p>
    <w:p w14:paraId="2BD824D1" w14:textId="415E9CA8" w:rsidR="00CA62A0" w:rsidRPr="001E16E4" w:rsidRDefault="00CA62A0" w:rsidP="003F6363">
      <w:pPr>
        <w:tabs>
          <w:tab w:val="left" w:pos="720"/>
        </w:tabs>
        <w:spacing w:after="0" w:line="480" w:lineRule="auto"/>
        <w:ind w:left="720" w:hanging="720"/>
        <w:rPr>
          <w:rFonts w:ascii="Times New Roman" w:hAnsi="Times New Roman" w:cs="Times New Roman"/>
          <w:sz w:val="24"/>
          <w:szCs w:val="24"/>
        </w:rPr>
      </w:pPr>
      <w:r w:rsidRPr="001E16E4">
        <w:rPr>
          <w:rFonts w:ascii="Times New Roman" w:hAnsi="Times New Roman" w:cs="Times New Roman"/>
          <w:sz w:val="24"/>
          <w:szCs w:val="24"/>
        </w:rPr>
        <w:t xml:space="preserve">Toyama, K. (2015, November). The looming gamification of higher ed. </w:t>
      </w:r>
      <w:r w:rsidRPr="001E16E4">
        <w:rPr>
          <w:rFonts w:ascii="Times New Roman" w:hAnsi="Times New Roman" w:cs="Times New Roman"/>
          <w:i/>
          <w:sz w:val="24"/>
          <w:szCs w:val="24"/>
        </w:rPr>
        <w:t>Chronicle of Higher Education,</w:t>
      </w:r>
      <w:r w:rsidRPr="001E16E4">
        <w:rPr>
          <w:rFonts w:ascii="Times New Roman" w:hAnsi="Times New Roman" w:cs="Times New Roman"/>
          <w:sz w:val="24"/>
          <w:szCs w:val="24"/>
        </w:rPr>
        <w:t xml:space="preserve"> </w:t>
      </w:r>
      <w:r w:rsidRPr="001E16E4">
        <w:rPr>
          <w:rFonts w:ascii="Times New Roman" w:hAnsi="Times New Roman" w:cs="Times New Roman"/>
          <w:i/>
          <w:sz w:val="24"/>
          <w:szCs w:val="24"/>
        </w:rPr>
        <w:t>62(10)</w:t>
      </w:r>
      <w:r w:rsidR="00A81B81">
        <w:rPr>
          <w:rFonts w:ascii="Times New Roman" w:hAnsi="Times New Roman" w:cs="Times New Roman"/>
          <w:i/>
          <w:sz w:val="24"/>
          <w:szCs w:val="24"/>
        </w:rPr>
        <w:t xml:space="preserve"> </w:t>
      </w:r>
      <w:r w:rsidRPr="001E16E4">
        <w:rPr>
          <w:rFonts w:ascii="Times New Roman" w:hAnsi="Times New Roman" w:cs="Times New Roman"/>
          <w:sz w:val="24"/>
          <w:szCs w:val="24"/>
        </w:rPr>
        <w:t>17.</w:t>
      </w:r>
      <w:r w:rsidR="00A81B81">
        <w:rPr>
          <w:rFonts w:ascii="Times New Roman" w:hAnsi="Times New Roman" w:cs="Times New Roman"/>
          <w:sz w:val="24"/>
          <w:szCs w:val="24"/>
        </w:rPr>
        <w:t xml:space="preserve"> Retrieved January 28, 2016 from </w:t>
      </w:r>
      <w:hyperlink r:id="rId25" w:history="1">
        <w:r w:rsidR="00A81B81" w:rsidRPr="00A81B81">
          <w:rPr>
            <w:rStyle w:val="Hyperlink"/>
            <w:rFonts w:ascii="Times New Roman" w:hAnsi="Times New Roman" w:cs="Times New Roman"/>
            <w:sz w:val="24"/>
            <w:szCs w:val="24"/>
          </w:rPr>
          <w:t>http://chronicle.com/article/The-Looming-Gamification-of/233992</w:t>
        </w:r>
      </w:hyperlink>
    </w:p>
    <w:sectPr w:rsidR="00CA62A0" w:rsidRPr="001E16E4">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A05BA" w14:textId="77777777" w:rsidR="00A25F7E" w:rsidRDefault="00A25F7E" w:rsidP="00CA62A0">
      <w:pPr>
        <w:spacing w:after="0" w:line="240" w:lineRule="auto"/>
      </w:pPr>
      <w:r>
        <w:separator/>
      </w:r>
    </w:p>
  </w:endnote>
  <w:endnote w:type="continuationSeparator" w:id="0">
    <w:p w14:paraId="44D4CCE6" w14:textId="77777777" w:rsidR="00A25F7E" w:rsidRDefault="00A25F7E" w:rsidP="00CA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CB1FE" w14:textId="77777777" w:rsidR="00A25F7E" w:rsidRDefault="00A25F7E" w:rsidP="00CA62A0">
      <w:pPr>
        <w:spacing w:after="0" w:line="240" w:lineRule="auto"/>
      </w:pPr>
      <w:r>
        <w:separator/>
      </w:r>
    </w:p>
  </w:footnote>
  <w:footnote w:type="continuationSeparator" w:id="0">
    <w:p w14:paraId="56F8F054" w14:textId="77777777" w:rsidR="00A25F7E" w:rsidRDefault="00A25F7E" w:rsidP="00CA6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CB05C" w14:textId="28C661C3" w:rsidR="00CA62A0" w:rsidRDefault="001E16E4" w:rsidP="004F78F6">
    <w:pPr>
      <w:pStyle w:val="Header"/>
      <w:tabs>
        <w:tab w:val="clear" w:pos="4680"/>
        <w:tab w:val="clear" w:pos="9360"/>
        <w:tab w:val="right" w:pos="9270"/>
      </w:tabs>
    </w:pPr>
    <w:r>
      <w:rPr>
        <w:rFonts w:ascii="Times New Roman" w:hAnsi="Times New Roman" w:cs="Times New Roman"/>
        <w:sz w:val="24"/>
        <w:szCs w:val="24"/>
      </w:rPr>
      <w:t>GAME-BASED EXPERIENTIAL LEARNING</w:t>
    </w:r>
    <w:r>
      <w:rPr>
        <w:rFonts w:ascii="Times New Roman" w:hAnsi="Times New Roman" w:cs="Times New Roman"/>
        <w:sz w:val="24"/>
        <w:szCs w:val="24"/>
      </w:rPr>
      <w:tab/>
    </w:r>
    <w:r w:rsidRPr="001E16E4">
      <w:rPr>
        <w:rFonts w:ascii="Times New Roman" w:hAnsi="Times New Roman" w:cs="Times New Roman"/>
        <w:sz w:val="24"/>
        <w:szCs w:val="24"/>
      </w:rPr>
      <w:fldChar w:fldCharType="begin"/>
    </w:r>
    <w:r w:rsidRPr="001E16E4">
      <w:rPr>
        <w:rFonts w:ascii="Times New Roman" w:hAnsi="Times New Roman" w:cs="Times New Roman"/>
        <w:sz w:val="24"/>
        <w:szCs w:val="24"/>
      </w:rPr>
      <w:instrText xml:space="preserve"> PAGE   \* MERGEFORMAT </w:instrText>
    </w:r>
    <w:r w:rsidRPr="001E16E4">
      <w:rPr>
        <w:rFonts w:ascii="Times New Roman" w:hAnsi="Times New Roman" w:cs="Times New Roman"/>
        <w:sz w:val="24"/>
        <w:szCs w:val="24"/>
      </w:rPr>
      <w:fldChar w:fldCharType="separate"/>
    </w:r>
    <w:r w:rsidR="009308A3">
      <w:rPr>
        <w:rFonts w:ascii="Times New Roman" w:hAnsi="Times New Roman" w:cs="Times New Roman"/>
        <w:noProof/>
        <w:sz w:val="24"/>
        <w:szCs w:val="24"/>
      </w:rPr>
      <w:t>16</w:t>
    </w:r>
    <w:r w:rsidRPr="001E16E4">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40400"/>
    <w:multiLevelType w:val="hybridMultilevel"/>
    <w:tmpl w:val="E992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ED"/>
    <w:rsid w:val="00000FDD"/>
    <w:rsid w:val="00043C8A"/>
    <w:rsid w:val="00046E1E"/>
    <w:rsid w:val="00064E12"/>
    <w:rsid w:val="000A342D"/>
    <w:rsid w:val="000D19FD"/>
    <w:rsid w:val="000F31B1"/>
    <w:rsid w:val="00115AC2"/>
    <w:rsid w:val="00136550"/>
    <w:rsid w:val="001B3986"/>
    <w:rsid w:val="001E16E4"/>
    <w:rsid w:val="001E38D3"/>
    <w:rsid w:val="001F59FA"/>
    <w:rsid w:val="002232FD"/>
    <w:rsid w:val="00223CE2"/>
    <w:rsid w:val="00254DFE"/>
    <w:rsid w:val="00261497"/>
    <w:rsid w:val="00286D71"/>
    <w:rsid w:val="00291B08"/>
    <w:rsid w:val="00295E21"/>
    <w:rsid w:val="002D27B0"/>
    <w:rsid w:val="002E1972"/>
    <w:rsid w:val="0033088A"/>
    <w:rsid w:val="00343CD5"/>
    <w:rsid w:val="003629FD"/>
    <w:rsid w:val="00367EF4"/>
    <w:rsid w:val="00376C96"/>
    <w:rsid w:val="00387B78"/>
    <w:rsid w:val="003C3B2F"/>
    <w:rsid w:val="003D7CC8"/>
    <w:rsid w:val="003E5775"/>
    <w:rsid w:val="003F6363"/>
    <w:rsid w:val="004025A2"/>
    <w:rsid w:val="00407C77"/>
    <w:rsid w:val="0041726E"/>
    <w:rsid w:val="00453E6E"/>
    <w:rsid w:val="0047752A"/>
    <w:rsid w:val="00494CCB"/>
    <w:rsid w:val="004A7D72"/>
    <w:rsid w:val="004B5E55"/>
    <w:rsid w:val="004E3578"/>
    <w:rsid w:val="004F78F6"/>
    <w:rsid w:val="005006CA"/>
    <w:rsid w:val="0050346F"/>
    <w:rsid w:val="005204DB"/>
    <w:rsid w:val="00553A80"/>
    <w:rsid w:val="00561C46"/>
    <w:rsid w:val="00585F33"/>
    <w:rsid w:val="005A587F"/>
    <w:rsid w:val="005C0D9B"/>
    <w:rsid w:val="005D2486"/>
    <w:rsid w:val="005E2569"/>
    <w:rsid w:val="00602848"/>
    <w:rsid w:val="00632093"/>
    <w:rsid w:val="00633DAC"/>
    <w:rsid w:val="0065357A"/>
    <w:rsid w:val="00663A8D"/>
    <w:rsid w:val="0068061E"/>
    <w:rsid w:val="006E0169"/>
    <w:rsid w:val="00700506"/>
    <w:rsid w:val="00714FAE"/>
    <w:rsid w:val="007861E8"/>
    <w:rsid w:val="007A4AB5"/>
    <w:rsid w:val="007D4807"/>
    <w:rsid w:val="0083520E"/>
    <w:rsid w:val="00844CA6"/>
    <w:rsid w:val="00886073"/>
    <w:rsid w:val="0089223B"/>
    <w:rsid w:val="008A4E33"/>
    <w:rsid w:val="008B0A31"/>
    <w:rsid w:val="008B23A8"/>
    <w:rsid w:val="008C055D"/>
    <w:rsid w:val="008C5DAB"/>
    <w:rsid w:val="008D0E36"/>
    <w:rsid w:val="008F6C18"/>
    <w:rsid w:val="00903242"/>
    <w:rsid w:val="0091163F"/>
    <w:rsid w:val="009161F1"/>
    <w:rsid w:val="0092258D"/>
    <w:rsid w:val="009308A3"/>
    <w:rsid w:val="009647F9"/>
    <w:rsid w:val="009918A1"/>
    <w:rsid w:val="00995283"/>
    <w:rsid w:val="009A0159"/>
    <w:rsid w:val="009D1DFA"/>
    <w:rsid w:val="009F1057"/>
    <w:rsid w:val="00A11B83"/>
    <w:rsid w:val="00A257CC"/>
    <w:rsid w:val="00A25F7E"/>
    <w:rsid w:val="00A266FC"/>
    <w:rsid w:val="00A34813"/>
    <w:rsid w:val="00A6413E"/>
    <w:rsid w:val="00A81B81"/>
    <w:rsid w:val="00A81F86"/>
    <w:rsid w:val="00A85C2D"/>
    <w:rsid w:val="00AA11CF"/>
    <w:rsid w:val="00AB72DE"/>
    <w:rsid w:val="00B25BDD"/>
    <w:rsid w:val="00B25FFB"/>
    <w:rsid w:val="00B40CED"/>
    <w:rsid w:val="00B430BE"/>
    <w:rsid w:val="00B5484E"/>
    <w:rsid w:val="00B80BEC"/>
    <w:rsid w:val="00BC5633"/>
    <w:rsid w:val="00BF5126"/>
    <w:rsid w:val="00C1013E"/>
    <w:rsid w:val="00C123AF"/>
    <w:rsid w:val="00C147E4"/>
    <w:rsid w:val="00C45D99"/>
    <w:rsid w:val="00C50047"/>
    <w:rsid w:val="00C570E4"/>
    <w:rsid w:val="00C855D8"/>
    <w:rsid w:val="00CA62A0"/>
    <w:rsid w:val="00CD7A09"/>
    <w:rsid w:val="00CE2C60"/>
    <w:rsid w:val="00CF0600"/>
    <w:rsid w:val="00CF2D5E"/>
    <w:rsid w:val="00CF6EF2"/>
    <w:rsid w:val="00D20E13"/>
    <w:rsid w:val="00D37DEC"/>
    <w:rsid w:val="00D4227E"/>
    <w:rsid w:val="00D66473"/>
    <w:rsid w:val="00D83B4D"/>
    <w:rsid w:val="00D935C4"/>
    <w:rsid w:val="00DA144F"/>
    <w:rsid w:val="00DB5657"/>
    <w:rsid w:val="00DD1A0D"/>
    <w:rsid w:val="00DE6703"/>
    <w:rsid w:val="00DF79F1"/>
    <w:rsid w:val="00E156DD"/>
    <w:rsid w:val="00E278B9"/>
    <w:rsid w:val="00E52D15"/>
    <w:rsid w:val="00EA34B4"/>
    <w:rsid w:val="00EE26F7"/>
    <w:rsid w:val="00F70EDB"/>
    <w:rsid w:val="00F879B8"/>
    <w:rsid w:val="00FA1E7C"/>
    <w:rsid w:val="00FA49AD"/>
    <w:rsid w:val="00FA5AFC"/>
    <w:rsid w:val="00FA5D1D"/>
    <w:rsid w:val="00FB5247"/>
    <w:rsid w:val="00FC4BBD"/>
    <w:rsid w:val="00FF687E"/>
    <w:rsid w:val="00FF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257EC"/>
  <w15:docId w15:val="{AF4CC230-A5DC-4D1E-A399-91A40A55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40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0"/>
  </w:style>
  <w:style w:type="paragraph" w:styleId="Footer">
    <w:name w:val="footer"/>
    <w:basedOn w:val="Normal"/>
    <w:link w:val="FooterChar"/>
    <w:uiPriority w:val="99"/>
    <w:unhideWhenUsed/>
    <w:rsid w:val="00CA6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0"/>
  </w:style>
  <w:style w:type="paragraph" w:styleId="BalloonText">
    <w:name w:val="Balloon Text"/>
    <w:basedOn w:val="Normal"/>
    <w:link w:val="BalloonTextChar"/>
    <w:uiPriority w:val="99"/>
    <w:semiHidden/>
    <w:unhideWhenUsed/>
    <w:rsid w:val="00CA6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2A0"/>
    <w:rPr>
      <w:rFonts w:ascii="Tahoma" w:hAnsi="Tahoma" w:cs="Tahoma"/>
      <w:sz w:val="16"/>
      <w:szCs w:val="16"/>
    </w:rPr>
  </w:style>
  <w:style w:type="paragraph" w:styleId="NoSpacing">
    <w:name w:val="No Spacing"/>
    <w:uiPriority w:val="1"/>
    <w:qFormat/>
    <w:rsid w:val="008C055D"/>
    <w:pPr>
      <w:spacing w:after="0" w:line="240" w:lineRule="auto"/>
    </w:pPr>
  </w:style>
  <w:style w:type="character" w:styleId="Hyperlink">
    <w:name w:val="Hyperlink"/>
    <w:basedOn w:val="DefaultParagraphFont"/>
    <w:uiPriority w:val="99"/>
    <w:unhideWhenUsed/>
    <w:rsid w:val="008C055D"/>
    <w:rPr>
      <w:color w:val="0000FF" w:themeColor="hyperlink"/>
      <w:u w:val="single"/>
    </w:rPr>
  </w:style>
  <w:style w:type="paragraph" w:styleId="Revision">
    <w:name w:val="Revision"/>
    <w:hidden/>
    <w:uiPriority w:val="99"/>
    <w:semiHidden/>
    <w:rsid w:val="001E16E4"/>
    <w:pPr>
      <w:spacing w:after="0" w:line="240" w:lineRule="auto"/>
    </w:pPr>
  </w:style>
  <w:style w:type="character" w:styleId="CommentReference">
    <w:name w:val="annotation reference"/>
    <w:basedOn w:val="DefaultParagraphFont"/>
    <w:uiPriority w:val="99"/>
    <w:semiHidden/>
    <w:unhideWhenUsed/>
    <w:rsid w:val="001E16E4"/>
    <w:rPr>
      <w:sz w:val="16"/>
      <w:szCs w:val="16"/>
    </w:rPr>
  </w:style>
  <w:style w:type="paragraph" w:styleId="CommentText">
    <w:name w:val="annotation text"/>
    <w:basedOn w:val="Normal"/>
    <w:link w:val="CommentTextChar"/>
    <w:uiPriority w:val="99"/>
    <w:semiHidden/>
    <w:unhideWhenUsed/>
    <w:rsid w:val="001E16E4"/>
    <w:pPr>
      <w:spacing w:line="240" w:lineRule="auto"/>
    </w:pPr>
    <w:rPr>
      <w:sz w:val="20"/>
      <w:szCs w:val="20"/>
    </w:rPr>
  </w:style>
  <w:style w:type="character" w:customStyle="1" w:styleId="CommentTextChar">
    <w:name w:val="Comment Text Char"/>
    <w:basedOn w:val="DefaultParagraphFont"/>
    <w:link w:val="CommentText"/>
    <w:uiPriority w:val="99"/>
    <w:semiHidden/>
    <w:rsid w:val="001E16E4"/>
    <w:rPr>
      <w:sz w:val="20"/>
      <w:szCs w:val="20"/>
    </w:rPr>
  </w:style>
  <w:style w:type="paragraph" w:styleId="CommentSubject">
    <w:name w:val="annotation subject"/>
    <w:basedOn w:val="CommentText"/>
    <w:next w:val="CommentText"/>
    <w:link w:val="CommentSubjectChar"/>
    <w:uiPriority w:val="99"/>
    <w:semiHidden/>
    <w:unhideWhenUsed/>
    <w:rsid w:val="001E16E4"/>
    <w:rPr>
      <w:b/>
      <w:bCs/>
    </w:rPr>
  </w:style>
  <w:style w:type="character" w:customStyle="1" w:styleId="CommentSubjectChar">
    <w:name w:val="Comment Subject Char"/>
    <w:basedOn w:val="CommentTextChar"/>
    <w:link w:val="CommentSubject"/>
    <w:uiPriority w:val="99"/>
    <w:semiHidden/>
    <w:rsid w:val="001E16E4"/>
    <w:rPr>
      <w:b/>
      <w:bCs/>
      <w:sz w:val="20"/>
      <w:szCs w:val="20"/>
    </w:rPr>
  </w:style>
  <w:style w:type="character" w:styleId="FollowedHyperlink">
    <w:name w:val="FollowedHyperlink"/>
    <w:basedOn w:val="DefaultParagraphFont"/>
    <w:uiPriority w:val="99"/>
    <w:semiHidden/>
    <w:unhideWhenUsed/>
    <w:rsid w:val="00C500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773168">
      <w:bodyDiv w:val="1"/>
      <w:marLeft w:val="0"/>
      <w:marRight w:val="0"/>
      <w:marTop w:val="0"/>
      <w:marBottom w:val="0"/>
      <w:divBdr>
        <w:top w:val="none" w:sz="0" w:space="0" w:color="auto"/>
        <w:left w:val="none" w:sz="0" w:space="0" w:color="auto"/>
        <w:bottom w:val="none" w:sz="0" w:space="0" w:color="auto"/>
        <w:right w:val="none" w:sz="0" w:space="0" w:color="auto"/>
      </w:divBdr>
    </w:div>
    <w:div w:id="1131091737">
      <w:bodyDiv w:val="1"/>
      <w:marLeft w:val="0"/>
      <w:marRight w:val="0"/>
      <w:marTop w:val="0"/>
      <w:marBottom w:val="0"/>
      <w:divBdr>
        <w:top w:val="none" w:sz="0" w:space="0" w:color="auto"/>
        <w:left w:val="none" w:sz="0" w:space="0" w:color="auto"/>
        <w:bottom w:val="none" w:sz="0" w:space="0" w:color="auto"/>
        <w:right w:val="none" w:sz="0" w:space="0" w:color="auto"/>
      </w:divBdr>
      <w:divsChild>
        <w:div w:id="1334258269">
          <w:marLeft w:val="0"/>
          <w:marRight w:val="0"/>
          <w:marTop w:val="0"/>
          <w:marBottom w:val="0"/>
          <w:divBdr>
            <w:top w:val="none" w:sz="0" w:space="0" w:color="auto"/>
            <w:left w:val="none" w:sz="0" w:space="0" w:color="auto"/>
            <w:bottom w:val="none" w:sz="0" w:space="0" w:color="auto"/>
            <w:right w:val="none" w:sz="0" w:space="0" w:color="auto"/>
          </w:divBdr>
          <w:divsChild>
            <w:div w:id="1227497236">
              <w:marLeft w:val="0"/>
              <w:marRight w:val="0"/>
              <w:marTop w:val="0"/>
              <w:marBottom w:val="0"/>
              <w:divBdr>
                <w:top w:val="none" w:sz="0" w:space="0" w:color="auto"/>
                <w:left w:val="none" w:sz="0" w:space="0" w:color="auto"/>
                <w:bottom w:val="none" w:sz="0" w:space="0" w:color="auto"/>
                <w:right w:val="none" w:sz="0" w:space="0" w:color="auto"/>
              </w:divBdr>
              <w:divsChild>
                <w:div w:id="1387488208">
                  <w:marLeft w:val="0"/>
                  <w:marRight w:val="0"/>
                  <w:marTop w:val="0"/>
                  <w:marBottom w:val="0"/>
                  <w:divBdr>
                    <w:top w:val="none" w:sz="0" w:space="0" w:color="auto"/>
                    <w:left w:val="none" w:sz="0" w:space="0" w:color="auto"/>
                    <w:bottom w:val="none" w:sz="0" w:space="0" w:color="auto"/>
                    <w:right w:val="none" w:sz="0" w:space="0" w:color="auto"/>
                  </w:divBdr>
                  <w:divsChild>
                    <w:div w:id="1295023575">
                      <w:marLeft w:val="0"/>
                      <w:marRight w:val="0"/>
                      <w:marTop w:val="0"/>
                      <w:marBottom w:val="0"/>
                      <w:divBdr>
                        <w:top w:val="none" w:sz="0" w:space="0" w:color="auto"/>
                        <w:left w:val="none" w:sz="0" w:space="0" w:color="auto"/>
                        <w:bottom w:val="none" w:sz="0" w:space="0" w:color="auto"/>
                        <w:right w:val="none" w:sz="0" w:space="0" w:color="auto"/>
                      </w:divBdr>
                      <w:divsChild>
                        <w:div w:id="2123725284">
                          <w:marLeft w:val="0"/>
                          <w:marRight w:val="0"/>
                          <w:marTop w:val="0"/>
                          <w:marBottom w:val="0"/>
                          <w:divBdr>
                            <w:top w:val="none" w:sz="0" w:space="0" w:color="auto"/>
                            <w:left w:val="none" w:sz="0" w:space="0" w:color="auto"/>
                            <w:bottom w:val="none" w:sz="0" w:space="0" w:color="auto"/>
                            <w:right w:val="none" w:sz="0" w:space="0" w:color="auto"/>
                          </w:divBdr>
                          <w:divsChild>
                            <w:div w:id="707725346">
                              <w:marLeft w:val="0"/>
                              <w:marRight w:val="0"/>
                              <w:marTop w:val="0"/>
                              <w:marBottom w:val="0"/>
                              <w:divBdr>
                                <w:top w:val="none" w:sz="0" w:space="0" w:color="auto"/>
                                <w:left w:val="none" w:sz="0" w:space="0" w:color="auto"/>
                                <w:bottom w:val="none" w:sz="0" w:space="0" w:color="auto"/>
                                <w:right w:val="none" w:sz="0" w:space="0" w:color="auto"/>
                              </w:divBdr>
                              <w:divsChild>
                                <w:div w:id="15084865">
                                  <w:marLeft w:val="0"/>
                                  <w:marRight w:val="0"/>
                                  <w:marTop w:val="0"/>
                                  <w:marBottom w:val="0"/>
                                  <w:divBdr>
                                    <w:top w:val="none" w:sz="0" w:space="0" w:color="auto"/>
                                    <w:left w:val="none" w:sz="0" w:space="0" w:color="auto"/>
                                    <w:bottom w:val="none" w:sz="0" w:space="0" w:color="auto"/>
                                    <w:right w:val="none" w:sz="0" w:space="0" w:color="auto"/>
                                  </w:divBdr>
                                  <w:divsChild>
                                    <w:div w:id="1225020959">
                                      <w:marLeft w:val="0"/>
                                      <w:marRight w:val="0"/>
                                      <w:marTop w:val="0"/>
                                      <w:marBottom w:val="0"/>
                                      <w:divBdr>
                                        <w:top w:val="none" w:sz="0" w:space="0" w:color="auto"/>
                                        <w:left w:val="none" w:sz="0" w:space="0" w:color="auto"/>
                                        <w:bottom w:val="none" w:sz="0" w:space="0" w:color="auto"/>
                                        <w:right w:val="none" w:sz="0" w:space="0" w:color="auto"/>
                                      </w:divBdr>
                                      <w:divsChild>
                                        <w:div w:id="952632055">
                                          <w:marLeft w:val="0"/>
                                          <w:marRight w:val="0"/>
                                          <w:marTop w:val="0"/>
                                          <w:marBottom w:val="0"/>
                                          <w:divBdr>
                                            <w:top w:val="none" w:sz="0" w:space="0" w:color="auto"/>
                                            <w:left w:val="none" w:sz="0" w:space="0" w:color="auto"/>
                                            <w:bottom w:val="none" w:sz="0" w:space="0" w:color="auto"/>
                                            <w:right w:val="none" w:sz="0" w:space="0" w:color="auto"/>
                                          </w:divBdr>
                                          <w:divsChild>
                                            <w:div w:id="623462927">
                                              <w:marLeft w:val="0"/>
                                              <w:marRight w:val="0"/>
                                              <w:marTop w:val="0"/>
                                              <w:marBottom w:val="0"/>
                                              <w:divBdr>
                                                <w:top w:val="none" w:sz="0" w:space="0" w:color="auto"/>
                                                <w:left w:val="none" w:sz="0" w:space="0" w:color="auto"/>
                                                <w:bottom w:val="none" w:sz="0" w:space="0" w:color="auto"/>
                                                <w:right w:val="none" w:sz="0" w:space="0" w:color="auto"/>
                                              </w:divBdr>
                                              <w:divsChild>
                                                <w:div w:id="996346665">
                                                  <w:marLeft w:val="0"/>
                                                  <w:marRight w:val="0"/>
                                                  <w:marTop w:val="0"/>
                                                  <w:marBottom w:val="0"/>
                                                  <w:divBdr>
                                                    <w:top w:val="none" w:sz="0" w:space="0" w:color="auto"/>
                                                    <w:left w:val="none" w:sz="0" w:space="0" w:color="auto"/>
                                                    <w:bottom w:val="none" w:sz="0" w:space="0" w:color="auto"/>
                                                    <w:right w:val="none" w:sz="0" w:space="0" w:color="auto"/>
                                                  </w:divBdr>
                                                  <w:divsChild>
                                                    <w:div w:id="846557180">
                                                      <w:marLeft w:val="0"/>
                                                      <w:marRight w:val="0"/>
                                                      <w:marTop w:val="0"/>
                                                      <w:marBottom w:val="0"/>
                                                      <w:divBdr>
                                                        <w:top w:val="none" w:sz="0" w:space="0" w:color="auto"/>
                                                        <w:left w:val="none" w:sz="0" w:space="0" w:color="auto"/>
                                                        <w:bottom w:val="none" w:sz="0" w:space="0" w:color="auto"/>
                                                        <w:right w:val="none" w:sz="0" w:space="0" w:color="auto"/>
                                                      </w:divBdr>
                                                      <w:divsChild>
                                                        <w:div w:id="1383746566">
                                                          <w:marLeft w:val="0"/>
                                                          <w:marRight w:val="0"/>
                                                          <w:marTop w:val="0"/>
                                                          <w:marBottom w:val="0"/>
                                                          <w:divBdr>
                                                            <w:top w:val="none" w:sz="0" w:space="0" w:color="auto"/>
                                                            <w:left w:val="none" w:sz="0" w:space="0" w:color="auto"/>
                                                            <w:bottom w:val="none" w:sz="0" w:space="0" w:color="auto"/>
                                                            <w:right w:val="none" w:sz="0" w:space="0" w:color="auto"/>
                                                          </w:divBdr>
                                                          <w:divsChild>
                                                            <w:div w:id="18352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7280709">
      <w:bodyDiv w:val="1"/>
      <w:marLeft w:val="0"/>
      <w:marRight w:val="0"/>
      <w:marTop w:val="0"/>
      <w:marBottom w:val="0"/>
      <w:divBdr>
        <w:top w:val="none" w:sz="0" w:space="0" w:color="auto"/>
        <w:left w:val="none" w:sz="0" w:space="0" w:color="auto"/>
        <w:bottom w:val="none" w:sz="0" w:space="0" w:color="auto"/>
        <w:right w:val="none" w:sz="0" w:space="0" w:color="auto"/>
      </w:divBdr>
    </w:div>
    <w:div w:id="1858932254">
      <w:bodyDiv w:val="1"/>
      <w:marLeft w:val="0"/>
      <w:marRight w:val="0"/>
      <w:marTop w:val="0"/>
      <w:marBottom w:val="0"/>
      <w:divBdr>
        <w:top w:val="none" w:sz="0" w:space="0" w:color="auto"/>
        <w:left w:val="none" w:sz="0" w:space="0" w:color="auto"/>
        <w:bottom w:val="none" w:sz="0" w:space="0" w:color="auto"/>
        <w:right w:val="none" w:sz="0" w:space="0" w:color="auto"/>
      </w:divBdr>
      <w:divsChild>
        <w:div w:id="1108698445">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outofservice.com/bigfive/" TargetMode="External"/><Relationship Id="rId18" Type="http://schemas.openxmlformats.org/officeDocument/2006/relationships/hyperlink" Target="http://dx.doi.org/10.1207/s15328023top2402_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x.doi.org/10.1080/14682753.2015.1041807" TargetMode="External"/><Relationship Id="rId7" Type="http://schemas.openxmlformats.org/officeDocument/2006/relationships/endnotes" Target="endnotes.xml"/><Relationship Id="rId12" Type="http://schemas.openxmlformats.org/officeDocument/2006/relationships/hyperlink" Target="http://www.humanmetrics.com/cgi-win/jtypes2.asp" TargetMode="External"/><Relationship Id="rId17" Type="http://schemas.openxmlformats.org/officeDocument/2006/relationships/hyperlink" Target="http://mentalfloss.com/article/65218/10-myers-briggs-type-charts-pop-culture-characters" TargetMode="External"/><Relationship Id="rId25" Type="http://schemas.openxmlformats.org/officeDocument/2006/relationships/hyperlink" Target="http://chronicle.com/article/The-Looming-Gamification-of/233992" TargetMode="External"/><Relationship Id="rId2" Type="http://schemas.openxmlformats.org/officeDocument/2006/relationships/numbering" Target="numbering.xml"/><Relationship Id="rId16" Type="http://schemas.openxmlformats.org/officeDocument/2006/relationships/hyperlink" Target="http://dx.doi.org/10.1027/0027-5910/a000036" TargetMode="External"/><Relationship Id="rId20" Type="http://schemas.openxmlformats.org/officeDocument/2006/relationships/hyperlink" Target="http://dx.doi.org/10.1080/1355800003620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logytoday.com/blog/fulfillment-any-age/201201/psychologys-best-movies" TargetMode="External"/><Relationship Id="rId24" Type="http://schemas.openxmlformats.org/officeDocument/2006/relationships/hyperlink" Target="https://dx.doi.org/10.1080/00986280802189197%20" TargetMode="External"/><Relationship Id="rId5" Type="http://schemas.openxmlformats.org/officeDocument/2006/relationships/webSettings" Target="webSettings.xml"/><Relationship Id="rId15" Type="http://schemas.openxmlformats.org/officeDocument/2006/relationships/hyperlink" Target="http://topix.teachpsych.org/w/page/19980993/FrontPage" TargetMode="External"/><Relationship Id="rId23" Type="http://schemas.openxmlformats.org/officeDocument/2006/relationships/hyperlink" Target="http://www.apa.org/science/programs/testing/test-security.aspx" TargetMode="External"/><Relationship Id="rId28" Type="http://schemas.openxmlformats.org/officeDocument/2006/relationships/theme" Target="theme/theme1.xml"/><Relationship Id="rId10" Type="http://schemas.openxmlformats.org/officeDocument/2006/relationships/hyperlink" Target="http://www.imdb.com/list/ls006294202/" TargetMode="External"/><Relationship Id="rId19" Type="http://schemas.openxmlformats.org/officeDocument/2006/relationships/hyperlink" Target="http://dx.doi.org/10.1080/87567550209595866" TargetMode="External"/><Relationship Id="rId4" Type="http://schemas.openxmlformats.org/officeDocument/2006/relationships/settings" Target="settings.xml"/><Relationship Id="rId9" Type="http://schemas.openxmlformats.org/officeDocument/2006/relationships/hyperlink" Target="mailto:jspivey@york.edu" TargetMode="External"/><Relationship Id="rId14" Type="http://schemas.openxmlformats.org/officeDocument/2006/relationships/hyperlink" Target="https://implicit.harvard.edu/implicit/takeatest.html" TargetMode="External"/><Relationship Id="rId22" Type="http://schemas.openxmlformats.org/officeDocument/2006/relationships/hyperlink" Target="https://www.facebook.com/business/learn/set-up-facebook-pag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D0A5F-EA7D-492A-8F94-9CB9D349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4071</Words>
  <Characters>23207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Ruth</cp:lastModifiedBy>
  <cp:revision>3</cp:revision>
  <dcterms:created xsi:type="dcterms:W3CDTF">2016-07-21T19:52:00Z</dcterms:created>
  <dcterms:modified xsi:type="dcterms:W3CDTF">2016-07-21T19:57:00Z</dcterms:modified>
</cp:coreProperties>
</file>